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BA" w:rsidRDefault="00F75ABA" w:rsidP="00F75ABA">
      <w:pPr>
        <w:spacing w:before="100" w:beforeAutospacing="1" w:after="100" w:afterAutospacing="1" w:line="360" w:lineRule="auto"/>
        <w:outlineLvl w:val="4"/>
        <w:rPr>
          <w:rFonts w:ascii="Lucida Grande" w:eastAsia="Times New Roman" w:hAnsi="Lucida Grande" w:cs="Lucida Grande"/>
          <w:b/>
          <w:bCs/>
          <w:lang w:val="es-ES"/>
        </w:rPr>
      </w:pPr>
    </w:p>
    <w:p w:rsidR="00F75ABA" w:rsidRPr="00F75ABA" w:rsidRDefault="00F75ABA" w:rsidP="00F75ABA">
      <w:pPr>
        <w:tabs>
          <w:tab w:val="left" w:pos="3666"/>
        </w:tabs>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209800" cy="1485900"/>
            <wp:effectExtent l="0" t="0" r="0" b="0"/>
            <wp:wrapSquare wrapText="bothSides"/>
            <wp:docPr id="2" name="Picture 2" descr="http://www.ciofs.org/doc/kia8/images/kia8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ofs.org/doc/kia8/images/kia8logos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ABA">
        <w:rPr>
          <w:rFonts w:ascii="Georgia" w:eastAsia="Times New Roman" w:hAnsi="Georgia"/>
          <w:sz w:val="24"/>
          <w:szCs w:val="24"/>
          <w:lang w:val="en-GB"/>
        </w:rPr>
        <w:t>GENERAL CHAPTER</w:t>
      </w:r>
      <w:r w:rsidRPr="00F75ABA">
        <w:rPr>
          <w:rFonts w:ascii="Georgia" w:eastAsia="Times New Roman" w:hAnsi="Georgia"/>
          <w:sz w:val="24"/>
          <w:szCs w:val="24"/>
          <w:lang w:val="en-GB"/>
        </w:rPr>
        <w:br/>
      </w:r>
      <w:r w:rsidRPr="00AC408D">
        <w:rPr>
          <w:rFonts w:ascii="Georgia" w:eastAsia="Times New Roman" w:hAnsi="Georgia"/>
          <w:color w:val="FF0000"/>
          <w:sz w:val="24"/>
          <w:szCs w:val="24"/>
          <w:lang w:val="en-GB"/>
        </w:rPr>
        <w:t>November 15-22, 2008</w:t>
      </w:r>
      <w:r w:rsidRPr="00AC408D">
        <w:rPr>
          <w:rFonts w:ascii="Georgia" w:eastAsia="Times New Roman" w:hAnsi="Georgia"/>
          <w:color w:val="FF0000"/>
          <w:sz w:val="24"/>
          <w:szCs w:val="24"/>
          <w:lang w:val="en-GB"/>
        </w:rPr>
        <w:br/>
      </w:r>
      <w:r w:rsidRPr="00F75ABA">
        <w:rPr>
          <w:rFonts w:ascii="Georgia" w:eastAsia="Times New Roman" w:hAnsi="Georgia"/>
          <w:sz w:val="24"/>
          <w:szCs w:val="24"/>
          <w:lang w:val="en-GB"/>
        </w:rPr>
        <w:br/>
      </w:r>
      <w:proofErr w:type="spellStart"/>
      <w:r w:rsidRPr="00F75ABA">
        <w:rPr>
          <w:rFonts w:ascii="Georgia" w:eastAsia="Times New Roman" w:hAnsi="Georgia"/>
          <w:sz w:val="24"/>
          <w:szCs w:val="24"/>
          <w:lang w:val="en-GB"/>
        </w:rPr>
        <w:t>Manréza</w:t>
      </w:r>
      <w:proofErr w:type="spellEnd"/>
      <w:r w:rsidRPr="00F75ABA">
        <w:rPr>
          <w:rFonts w:ascii="Georgia" w:eastAsia="Times New Roman" w:hAnsi="Georgia"/>
          <w:sz w:val="24"/>
          <w:szCs w:val="24"/>
          <w:lang w:val="en-GB"/>
        </w:rPr>
        <w:t xml:space="preserve"> Hotel </w:t>
      </w:r>
      <w:proofErr w:type="spellStart"/>
      <w:r w:rsidRPr="00F75ABA">
        <w:rPr>
          <w:rFonts w:ascii="Georgia" w:eastAsia="Times New Roman" w:hAnsi="Georgia"/>
          <w:sz w:val="24"/>
          <w:szCs w:val="24"/>
          <w:lang w:val="en-GB"/>
        </w:rPr>
        <w:t>Konferenciaközpont</w:t>
      </w:r>
      <w:proofErr w:type="spellEnd"/>
      <w:r w:rsidRPr="00F75ABA">
        <w:rPr>
          <w:rFonts w:ascii="Georgia" w:eastAsia="Times New Roman" w:hAnsi="Georgia"/>
          <w:sz w:val="24"/>
          <w:szCs w:val="24"/>
          <w:lang w:val="en-GB"/>
        </w:rPr>
        <w:br/>
        <w:t xml:space="preserve">H-2099 </w:t>
      </w:r>
      <w:proofErr w:type="spellStart"/>
      <w:r w:rsidRPr="00F75ABA">
        <w:rPr>
          <w:rFonts w:ascii="Georgia" w:eastAsia="Times New Roman" w:hAnsi="Georgia"/>
          <w:sz w:val="24"/>
          <w:szCs w:val="24"/>
          <w:lang w:val="en-GB"/>
        </w:rPr>
        <w:t>Dobogókö</w:t>
      </w:r>
      <w:proofErr w:type="spellEnd"/>
      <w:r w:rsidRPr="00F75ABA">
        <w:rPr>
          <w:rFonts w:ascii="Georgia" w:eastAsia="Times New Roman" w:hAnsi="Georgia"/>
          <w:sz w:val="24"/>
          <w:szCs w:val="24"/>
          <w:lang w:val="en-GB"/>
        </w:rPr>
        <w:t xml:space="preserve">, </w:t>
      </w:r>
      <w:proofErr w:type="spellStart"/>
      <w:r w:rsidRPr="00F75ABA">
        <w:rPr>
          <w:rFonts w:ascii="Georgia" w:eastAsia="Times New Roman" w:hAnsi="Georgia"/>
          <w:sz w:val="24"/>
          <w:szCs w:val="24"/>
          <w:lang w:val="en-GB"/>
        </w:rPr>
        <w:t>Fény</w:t>
      </w:r>
      <w:proofErr w:type="spellEnd"/>
      <w:r w:rsidRPr="00F75ABA">
        <w:rPr>
          <w:rFonts w:ascii="Georgia" w:eastAsia="Times New Roman" w:hAnsi="Georgia"/>
          <w:sz w:val="24"/>
          <w:szCs w:val="24"/>
          <w:lang w:val="en-GB"/>
        </w:rPr>
        <w:t xml:space="preserve"> </w:t>
      </w:r>
      <w:proofErr w:type="spellStart"/>
      <w:r w:rsidRPr="00F75ABA">
        <w:rPr>
          <w:rFonts w:ascii="Georgia" w:eastAsia="Times New Roman" w:hAnsi="Georgia"/>
          <w:sz w:val="24"/>
          <w:szCs w:val="24"/>
          <w:lang w:val="en-GB"/>
        </w:rPr>
        <w:t>u.l</w:t>
      </w:r>
      <w:proofErr w:type="spellEnd"/>
      <w:proofErr w:type="gramStart"/>
      <w:r w:rsidRPr="00F75ABA">
        <w:rPr>
          <w:rFonts w:ascii="Georgia" w:eastAsia="Times New Roman" w:hAnsi="Georgia"/>
          <w:sz w:val="24"/>
          <w:szCs w:val="24"/>
          <w:lang w:val="en-GB"/>
        </w:rPr>
        <w:t>.</w:t>
      </w:r>
      <w:proofErr w:type="gramEnd"/>
      <w:r w:rsidRPr="00F75ABA">
        <w:rPr>
          <w:rFonts w:ascii="Georgia" w:eastAsia="Times New Roman" w:hAnsi="Georgia"/>
          <w:sz w:val="24"/>
          <w:szCs w:val="24"/>
          <w:lang w:val="en-GB"/>
        </w:rPr>
        <w:br/>
      </w:r>
      <w:r w:rsidRPr="00F75ABA">
        <w:rPr>
          <w:rFonts w:ascii="Georgia" w:eastAsia="Times New Roman" w:hAnsi="Georgia"/>
          <w:sz w:val="24"/>
          <w:szCs w:val="24"/>
          <w:lang w:val="it-IT"/>
        </w:rPr>
        <w:t>Telefono: +36-26-347-681</w:t>
      </w:r>
      <w:r w:rsidRPr="00F75ABA">
        <w:rPr>
          <w:rFonts w:ascii="Georgia" w:eastAsia="Times New Roman" w:hAnsi="Georgia"/>
          <w:sz w:val="24"/>
          <w:szCs w:val="24"/>
          <w:lang w:val="it-IT"/>
        </w:rPr>
        <w:br/>
        <w:t>Fax: +36-26-347-633</w:t>
      </w:r>
    </w:p>
    <w:p w:rsidR="00F75ABA" w:rsidRPr="00F75ABA" w:rsidRDefault="00F75ABA" w:rsidP="00F75ABA">
      <w:pPr>
        <w:spacing w:before="100" w:beforeAutospacing="1" w:after="100" w:afterAutospacing="1" w:line="360" w:lineRule="auto"/>
        <w:jc w:val="center"/>
        <w:outlineLvl w:val="0"/>
        <w:rPr>
          <w:rFonts w:ascii="Lucida Grande" w:eastAsia="Times New Roman" w:hAnsi="Lucida Grande" w:cs="Lucida Grande"/>
          <w:b/>
          <w:bCs/>
          <w:kern w:val="36"/>
        </w:rPr>
      </w:pPr>
    </w:p>
    <w:p w:rsidR="00F75ABA" w:rsidRPr="00F75ABA" w:rsidRDefault="00F75ABA" w:rsidP="00F75ABA">
      <w:pPr>
        <w:spacing w:before="100" w:beforeAutospacing="1" w:after="100" w:afterAutospacing="1" w:line="360" w:lineRule="auto"/>
        <w:jc w:val="center"/>
        <w:outlineLvl w:val="0"/>
        <w:rPr>
          <w:rFonts w:ascii="Times New Roman" w:eastAsia="Times New Roman" w:hAnsi="Times New Roman"/>
          <w:b/>
          <w:bCs/>
          <w:kern w:val="36"/>
          <w:sz w:val="48"/>
          <w:szCs w:val="48"/>
        </w:rPr>
      </w:pPr>
      <w:r w:rsidRPr="00F75ABA">
        <w:rPr>
          <w:rFonts w:ascii="Lucida Grande" w:eastAsia="Times New Roman" w:hAnsi="Lucida Grande" w:cs="Lucida Grande"/>
          <w:b/>
          <w:bCs/>
          <w:kern w:val="36"/>
        </w:rPr>
        <w:t>BELONGING TO THE SFO</w:t>
      </w:r>
    </w:p>
    <w:p w:rsidR="00F75ABA" w:rsidRPr="00F75ABA" w:rsidRDefault="00F75ABA" w:rsidP="00F75ABA">
      <w:pPr>
        <w:spacing w:before="100" w:beforeAutospacing="1" w:after="100" w:afterAutospacing="1" w:line="360" w:lineRule="auto"/>
        <w:jc w:val="center"/>
        <w:rPr>
          <w:rFonts w:ascii="Times New Roman" w:eastAsia="Times New Roman" w:hAnsi="Times New Roman"/>
          <w:sz w:val="24"/>
          <w:szCs w:val="24"/>
        </w:rPr>
      </w:pPr>
      <w:r w:rsidRPr="00F75ABA">
        <w:rPr>
          <w:rFonts w:ascii="Lucida Grande" w:eastAsia="Times New Roman" w:hAnsi="Lucida Grande" w:cs="Lucida Grande"/>
          <w:i/>
          <w:iCs/>
        </w:rPr>
        <w:t>Emanuela De Nunzio</w:t>
      </w:r>
      <w:proofErr w:type="gramStart"/>
      <w:r>
        <w:rPr>
          <w:rFonts w:ascii="Lucida Grande" w:eastAsia="Times New Roman" w:hAnsi="Lucida Grande" w:cs="Lucida Grande"/>
          <w:i/>
          <w:iCs/>
        </w:rPr>
        <w:t>,OFS</w:t>
      </w:r>
      <w:proofErr w:type="gramEnd"/>
    </w:p>
    <w:p w:rsidR="00F75ABA" w:rsidRPr="00F75ABA" w:rsidRDefault="00F75ABA" w:rsidP="00F75ABA">
      <w:pPr>
        <w:spacing w:before="100" w:beforeAutospacing="1" w:after="100" w:afterAutospacing="1" w:line="360" w:lineRule="auto"/>
        <w:outlineLvl w:val="4"/>
        <w:rPr>
          <w:rFonts w:ascii="Times New Roman" w:eastAsia="Times New Roman" w:hAnsi="Times New Roman"/>
          <w:b/>
          <w:bCs/>
          <w:sz w:val="20"/>
          <w:szCs w:val="20"/>
        </w:rPr>
      </w:pPr>
      <w:r w:rsidRPr="00F75ABA">
        <w:rPr>
          <w:rFonts w:ascii="Lucida Grande" w:eastAsia="Times New Roman" w:hAnsi="Lucida Grande" w:cs="Lucida Grande"/>
          <w:b/>
          <w:bCs/>
          <w:lang w:val="es-ES"/>
        </w:rPr>
        <w:t>Belonging as co-responsibility</w:t>
      </w:r>
    </w:p>
    <w:p w:rsidR="00F75ABA" w:rsidRPr="00F75ABA" w:rsidRDefault="00F75ABA" w:rsidP="00F75ABA">
      <w:pPr>
        <w:spacing w:before="100" w:beforeAutospacing="1" w:after="100" w:afterAutospacing="1" w:line="360" w:lineRule="auto"/>
        <w:jc w:val="both"/>
        <w:rPr>
          <w:rFonts w:ascii="Times New Roman" w:eastAsia="Times New Roman" w:hAnsi="Times New Roman"/>
          <w:sz w:val="24"/>
          <w:szCs w:val="24"/>
        </w:rPr>
      </w:pPr>
      <w:r w:rsidRPr="00F75ABA">
        <w:rPr>
          <w:rFonts w:ascii="Lucida Grande" w:eastAsia="Times New Roman" w:hAnsi="Lucida Grande" w:cs="Lucida Grande"/>
          <w:b/>
          <w:bCs/>
          <w:color w:val="000000"/>
          <w:lang w:val="es-ES"/>
        </w:rPr>
        <w:t>11. Belonging to the Order.</w:t>
      </w:r>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Our</w:t>
      </w:r>
      <w:proofErr w:type="spellEnd"/>
      <w:r w:rsidRPr="00F75ABA">
        <w:rPr>
          <w:rFonts w:ascii="Lucida Grande" w:eastAsia="Times New Roman" w:hAnsi="Lucida Grande" w:cs="Lucida Grande"/>
          <w:color w:val="000000"/>
          <w:lang w:val="es-ES"/>
        </w:rPr>
        <w:t xml:space="preserve"> belonging to the Secular </w:t>
      </w:r>
      <w:proofErr w:type="spellStart"/>
      <w:r w:rsidRPr="00F75ABA">
        <w:rPr>
          <w:rFonts w:ascii="Lucida Grande" w:eastAsia="Times New Roman" w:hAnsi="Lucida Grande" w:cs="Lucida Grande"/>
          <w:color w:val="000000"/>
          <w:lang w:val="es-ES"/>
        </w:rPr>
        <w:t>Franciscan</w:t>
      </w:r>
      <w:proofErr w:type="spellEnd"/>
      <w:r w:rsidRPr="00F75ABA">
        <w:rPr>
          <w:rFonts w:ascii="Lucida Grande" w:eastAsia="Times New Roman" w:hAnsi="Lucida Grande" w:cs="Lucida Grande"/>
          <w:color w:val="000000"/>
          <w:lang w:val="es-ES"/>
        </w:rPr>
        <w:t xml:space="preserve"> Order is based on </w:t>
      </w:r>
      <w:proofErr w:type="spellStart"/>
      <w:r w:rsidRPr="00F75ABA">
        <w:rPr>
          <w:rFonts w:ascii="Lucida Grande" w:eastAsia="Times New Roman" w:hAnsi="Lucida Grande" w:cs="Lucida Grande"/>
          <w:color w:val="000000"/>
          <w:lang w:val="es-ES"/>
        </w:rPr>
        <w:t>Profession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is, the </w:t>
      </w:r>
      <w:proofErr w:type="spellStart"/>
      <w:r w:rsidRPr="00F75ABA">
        <w:rPr>
          <w:rFonts w:ascii="Lucida Grande" w:eastAsia="Times New Roman" w:hAnsi="Lucida Grande" w:cs="Lucida Grande"/>
          <w:color w:val="000000"/>
          <w:lang w:val="es-ES"/>
        </w:rPr>
        <w:t>act</w:t>
      </w:r>
      <w:proofErr w:type="spellEnd"/>
      <w:r w:rsidRPr="00F75ABA">
        <w:rPr>
          <w:rFonts w:ascii="Lucida Grande" w:eastAsia="Times New Roman" w:hAnsi="Lucida Grande" w:cs="Lucida Grande"/>
          <w:color w:val="000000"/>
          <w:lang w:val="es-ES"/>
        </w:rPr>
        <w:t xml:space="preserve"> with </w:t>
      </w:r>
      <w:proofErr w:type="spellStart"/>
      <w:r w:rsidRPr="00F75ABA">
        <w:rPr>
          <w:rFonts w:ascii="Lucida Grande" w:eastAsia="Times New Roman" w:hAnsi="Lucida Grande" w:cs="Lucida Grande"/>
          <w:color w:val="000000"/>
          <w:lang w:val="es-ES"/>
        </w:rPr>
        <w:t>which</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we</w:t>
      </w:r>
      <w:proofErr w:type="spellEnd"/>
      <w:r w:rsidRPr="00F75ABA">
        <w:rPr>
          <w:rFonts w:ascii="Lucida Grande" w:eastAsia="Times New Roman" w:hAnsi="Lucida Grande" w:cs="Lucida Grande"/>
          <w:color w:val="000000"/>
          <w:lang w:val="es-ES"/>
        </w:rPr>
        <w:t xml:space="preserve"> are </w:t>
      </w:r>
      <w:proofErr w:type="spellStart"/>
      <w:r w:rsidRPr="00F75ABA">
        <w:rPr>
          <w:rFonts w:ascii="Lucida Grande" w:eastAsia="Times New Roman" w:hAnsi="Lucida Grande" w:cs="Lucida Grande"/>
          <w:color w:val="000000"/>
          <w:lang w:val="es-ES"/>
        </w:rPr>
        <w:t>solemnly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committed</w:t>
      </w:r>
      <w:proofErr w:type="spellEnd"/>
      <w:r w:rsidRPr="00F75ABA">
        <w:rPr>
          <w:rFonts w:ascii="Lucida Grande" w:eastAsia="Times New Roman" w:hAnsi="Lucida Grande" w:cs="Lucida Grande"/>
          <w:color w:val="000000"/>
          <w:lang w:val="es-ES"/>
        </w:rPr>
        <w:t xml:space="preserve"> to “live the Gospel in the </w:t>
      </w:r>
      <w:proofErr w:type="spellStart"/>
      <w:r w:rsidRPr="00F75ABA">
        <w:rPr>
          <w:rFonts w:ascii="Lucida Grande" w:eastAsia="Times New Roman" w:hAnsi="Lucida Grande" w:cs="Lucida Grande"/>
          <w:color w:val="000000"/>
          <w:lang w:val="es-ES"/>
        </w:rPr>
        <w:t>way</w:t>
      </w:r>
      <w:proofErr w:type="spellEnd"/>
      <w:r w:rsidRPr="00F75ABA">
        <w:rPr>
          <w:rFonts w:ascii="Lucida Grande" w:eastAsia="Times New Roman" w:hAnsi="Lucida Grande" w:cs="Lucida Grande"/>
          <w:color w:val="000000"/>
          <w:lang w:val="es-ES"/>
        </w:rPr>
        <w:t xml:space="preserve"> of St. Francis and </w:t>
      </w:r>
      <w:proofErr w:type="spellStart"/>
      <w:r w:rsidRPr="00F75ABA">
        <w:rPr>
          <w:rFonts w:ascii="Lucida Grande" w:eastAsia="Times New Roman" w:hAnsi="Lucida Grande" w:cs="Lucida Grande"/>
          <w:color w:val="000000"/>
          <w:lang w:val="es-ES"/>
        </w:rPr>
        <w:t>through</w:t>
      </w:r>
      <w:proofErr w:type="spellEnd"/>
      <w:r w:rsidRPr="00F75ABA">
        <w:rPr>
          <w:rFonts w:ascii="Lucida Grande" w:eastAsia="Times New Roman" w:hAnsi="Lucida Grande" w:cs="Lucida Grande"/>
          <w:color w:val="000000"/>
          <w:lang w:val="es-ES"/>
        </w:rPr>
        <w:t xml:space="preserve"> this </w:t>
      </w:r>
      <w:proofErr w:type="spellStart"/>
      <w:r w:rsidRPr="00F75ABA">
        <w:rPr>
          <w:rFonts w:ascii="Lucida Grande" w:eastAsia="Times New Roman" w:hAnsi="Lucida Grande" w:cs="Lucida Grande"/>
          <w:color w:val="000000"/>
          <w:lang w:val="es-ES"/>
        </w:rPr>
        <w:t>authentic</w:t>
      </w:r>
      <w:proofErr w:type="spellEnd"/>
      <w:r w:rsidRPr="00F75ABA">
        <w:rPr>
          <w:rFonts w:ascii="Lucida Grande" w:eastAsia="Times New Roman" w:hAnsi="Lucida Grande" w:cs="Lucida Grande"/>
          <w:color w:val="000000"/>
          <w:lang w:val="es-ES"/>
        </w:rPr>
        <w:t xml:space="preserve"> Rule of the Church” (Rule N. 2). Fr. </w:t>
      </w:r>
      <w:proofErr w:type="spellStart"/>
      <w:r w:rsidRPr="00F75ABA">
        <w:rPr>
          <w:rFonts w:ascii="Lucida Grande" w:eastAsia="Times New Roman" w:hAnsi="Lucida Grande" w:cs="Lucida Grande"/>
          <w:color w:val="000000"/>
          <w:lang w:val="es-ES"/>
        </w:rPr>
        <w:t>Felice</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his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presentation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spoke</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us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wonderfully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about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Profession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which</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Article</w:t>
      </w:r>
      <w:proofErr w:type="spellEnd"/>
      <w:r w:rsidRPr="00F75ABA">
        <w:rPr>
          <w:rFonts w:ascii="Lucida Grande" w:eastAsia="Times New Roman" w:hAnsi="Lucida Grande" w:cs="Lucida Grande"/>
          <w:color w:val="000000"/>
          <w:lang w:val="es-ES"/>
        </w:rPr>
        <w:t xml:space="preserve"> 42.2 of the General Constitutions describes as </w:t>
      </w:r>
      <w:proofErr w:type="spellStart"/>
      <w:r w:rsidRPr="00F75ABA">
        <w:rPr>
          <w:rFonts w:ascii="Lucida Grande" w:eastAsia="Times New Roman" w:hAnsi="Lucida Grande" w:cs="Lucida Grande"/>
          <w:color w:val="000000"/>
          <w:lang w:val="es-ES"/>
        </w:rPr>
        <w:t>being</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i/>
          <w:iCs/>
          <w:color w:val="000000"/>
          <w:lang w:val="es-ES"/>
        </w:rPr>
        <w:t>incorporated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into</w:t>
      </w:r>
      <w:proofErr w:type="spellEnd"/>
      <w:r w:rsidRPr="00F75ABA">
        <w:rPr>
          <w:rFonts w:ascii="Lucida Grande" w:eastAsia="Times New Roman" w:hAnsi="Lucida Grande" w:cs="Lucida Grande"/>
          <w:color w:val="000000"/>
          <w:lang w:val="es-ES"/>
        </w:rPr>
        <w:t xml:space="preserve"> the Order. He </w:t>
      </w:r>
      <w:proofErr w:type="spellStart"/>
      <w:r w:rsidRPr="00F75ABA">
        <w:rPr>
          <w:rFonts w:ascii="Lucida Grande" w:eastAsia="Times New Roman" w:hAnsi="Lucida Grande" w:cs="Lucida Grande"/>
          <w:color w:val="000000"/>
          <w:lang w:val="es-ES"/>
        </w:rPr>
        <w:t>told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us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among</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other</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things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i/>
          <w:iCs/>
          <w:color w:val="000000"/>
          <w:lang w:val="es-ES"/>
        </w:rPr>
        <w:t>incorporation</w:t>
      </w:r>
      <w:proofErr w:type="spellEnd"/>
      <w:r w:rsidRPr="00F75ABA">
        <w:rPr>
          <w:rFonts w:ascii="Lucida Grande" w:eastAsia="Times New Roman" w:hAnsi="Lucida Grande" w:cs="Lucida Grande"/>
          <w:i/>
          <w:iCs/>
          <w:color w:val="000000"/>
          <w:lang w:val="es-ES"/>
        </w:rPr>
        <w:t xml:space="preserve"> (</w:t>
      </w:r>
      <w:proofErr w:type="spellStart"/>
      <w:r w:rsidRPr="00F75ABA">
        <w:rPr>
          <w:rFonts w:ascii="Lucida Grande" w:eastAsia="Times New Roman" w:hAnsi="Lucida Grande" w:cs="Lucida Grande"/>
          <w:i/>
          <w:iCs/>
          <w:color w:val="000000"/>
          <w:lang w:val="es-ES"/>
        </w:rPr>
        <w:t>profession</w:t>
      </w:r>
      <w:proofErr w:type="spellEnd"/>
      <w:r w:rsidRPr="00F75ABA">
        <w:rPr>
          <w:rFonts w:ascii="Lucida Grande" w:eastAsia="Times New Roman" w:hAnsi="Lucida Grande" w:cs="Lucida Grande"/>
          <w:i/>
          <w:iCs/>
          <w:color w:val="000000"/>
          <w:lang w:val="es-ES"/>
        </w:rPr>
        <w:t>)</w:t>
      </w:r>
      <w:r w:rsidRPr="00F75ABA">
        <w:rPr>
          <w:rFonts w:ascii="Lucida Grande" w:eastAsia="Times New Roman" w:hAnsi="Lucida Grande" w:cs="Lucida Grande"/>
          <w:color w:val="000000"/>
          <w:lang w:val="es-ES"/>
        </w:rPr>
        <w:t xml:space="preserve"> “means the </w:t>
      </w:r>
      <w:proofErr w:type="spellStart"/>
      <w:r w:rsidRPr="00F75ABA">
        <w:rPr>
          <w:rFonts w:ascii="Lucida Grande" w:eastAsia="Times New Roman" w:hAnsi="Lucida Grande" w:cs="Lucida Grande"/>
          <w:color w:val="000000"/>
          <w:lang w:val="es-ES"/>
        </w:rPr>
        <w:t>insertion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into</w:t>
      </w:r>
      <w:proofErr w:type="spellEnd"/>
      <w:r w:rsidRPr="00F75ABA">
        <w:rPr>
          <w:rFonts w:ascii="Lucida Grande" w:eastAsia="Times New Roman" w:hAnsi="Lucida Grande" w:cs="Lucida Grande"/>
          <w:color w:val="000000"/>
          <w:lang w:val="es-ES"/>
        </w:rPr>
        <w:t xml:space="preserve"> a living </w:t>
      </w:r>
      <w:proofErr w:type="spellStart"/>
      <w:r w:rsidRPr="00F75ABA">
        <w:rPr>
          <w:rFonts w:ascii="Lucida Grande" w:eastAsia="Times New Roman" w:hAnsi="Lucida Grande" w:cs="Lucida Grande"/>
          <w:color w:val="000000"/>
          <w:lang w:val="es-ES"/>
        </w:rPr>
        <w:t>body</w:t>
      </w:r>
      <w:proofErr w:type="spellEnd"/>
      <w:r w:rsidRPr="00F75ABA">
        <w:rPr>
          <w:rFonts w:ascii="Lucida Grande" w:eastAsia="Times New Roman" w:hAnsi="Lucida Grande" w:cs="Lucida Grande"/>
          <w:color w:val="000000"/>
          <w:lang w:val="es-ES"/>
        </w:rPr>
        <w:t xml:space="preserve"> and the </w:t>
      </w:r>
      <w:proofErr w:type="spellStart"/>
      <w:r w:rsidRPr="00F75ABA">
        <w:rPr>
          <w:rFonts w:ascii="Lucida Grande" w:eastAsia="Times New Roman" w:hAnsi="Lucida Grande" w:cs="Lucida Grande"/>
          <w:color w:val="000000"/>
          <w:lang w:val="es-ES"/>
        </w:rPr>
        <w:t>merger</w:t>
      </w:r>
      <w:proofErr w:type="spellEnd"/>
      <w:r w:rsidRPr="00F75ABA">
        <w:rPr>
          <w:rFonts w:ascii="Lucida Grande" w:eastAsia="Times New Roman" w:hAnsi="Lucida Grande" w:cs="Lucida Grande"/>
          <w:color w:val="000000"/>
          <w:lang w:val="es-ES"/>
        </w:rPr>
        <w:t xml:space="preserve"> with the </w:t>
      </w:r>
      <w:proofErr w:type="spellStart"/>
      <w:r w:rsidRPr="00F75ABA">
        <w:rPr>
          <w:rFonts w:ascii="Lucida Grande" w:eastAsia="Times New Roman" w:hAnsi="Lucida Grande" w:cs="Lucida Grande"/>
          <w:color w:val="000000"/>
          <w:lang w:val="es-ES"/>
        </w:rPr>
        <w:t>same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organism</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which</w:t>
      </w:r>
      <w:proofErr w:type="spellEnd"/>
      <w:r w:rsidRPr="00F75ABA">
        <w:rPr>
          <w:rFonts w:ascii="Lucida Grande" w:eastAsia="Times New Roman" w:hAnsi="Lucida Grande" w:cs="Lucida Grande"/>
          <w:color w:val="000000"/>
          <w:lang w:val="es-ES"/>
        </w:rPr>
        <w:t xml:space="preserve"> a new </w:t>
      </w:r>
      <w:proofErr w:type="spellStart"/>
      <w:r w:rsidRPr="00F75ABA">
        <w:rPr>
          <w:rFonts w:ascii="Lucida Grande" w:eastAsia="Times New Roman" w:hAnsi="Lucida Grande" w:cs="Lucida Grande"/>
          <w:color w:val="000000"/>
          <w:lang w:val="es-ES"/>
        </w:rPr>
        <w:t>reality</w:t>
      </w:r>
      <w:proofErr w:type="spellEnd"/>
      <w:r w:rsidRPr="00F75ABA">
        <w:rPr>
          <w:rFonts w:ascii="Lucida Grande" w:eastAsia="Times New Roman" w:hAnsi="Lucida Grande" w:cs="Lucida Grande"/>
          <w:color w:val="000000"/>
          <w:lang w:val="es-ES"/>
        </w:rPr>
        <w:t xml:space="preserve"> is </w:t>
      </w:r>
      <w:proofErr w:type="spellStart"/>
      <w:r w:rsidRPr="00F75ABA">
        <w:rPr>
          <w:rFonts w:ascii="Lucida Grande" w:eastAsia="Times New Roman" w:hAnsi="Lucida Grande" w:cs="Lucida Grande"/>
          <w:color w:val="000000"/>
          <w:lang w:val="es-ES"/>
        </w:rPr>
        <w:t>constituted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Incorporation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involves</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transformation</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many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realities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into</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only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one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through</w:t>
      </w:r>
      <w:proofErr w:type="spellEnd"/>
      <w:r w:rsidRPr="00F75ABA">
        <w:rPr>
          <w:rFonts w:ascii="Lucida Grande" w:eastAsia="Times New Roman" w:hAnsi="Lucida Grande" w:cs="Lucida Grande"/>
          <w:color w:val="000000"/>
          <w:lang w:val="es-ES"/>
        </w:rPr>
        <w:t xml:space="preserve"> a </w:t>
      </w:r>
      <w:proofErr w:type="spellStart"/>
      <w:r w:rsidRPr="00F75ABA">
        <w:rPr>
          <w:rFonts w:ascii="Lucida Grande" w:eastAsia="Times New Roman" w:hAnsi="Lucida Grande" w:cs="Lucida Grande"/>
          <w:color w:val="000000"/>
          <w:lang w:val="es-ES"/>
        </w:rPr>
        <w:t>process</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absorption</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assimilation</w:t>
      </w:r>
      <w:proofErr w:type="spellEnd"/>
      <w:r w:rsidRPr="00F75ABA">
        <w:rPr>
          <w:rFonts w:ascii="Lucida Grande" w:eastAsia="Times New Roman" w:hAnsi="Lucida Grande" w:cs="Lucida Grande"/>
          <w:color w:val="000000"/>
          <w:lang w:val="es-ES"/>
        </w:rPr>
        <w:t xml:space="preserve">.” </w:t>
      </w:r>
    </w:p>
    <w:p w:rsidR="00F75ABA" w:rsidRPr="00F75ABA" w:rsidRDefault="00F75ABA" w:rsidP="00F75ABA">
      <w:pPr>
        <w:spacing w:before="100" w:beforeAutospacing="1" w:after="100" w:afterAutospacing="1" w:line="360" w:lineRule="auto"/>
        <w:ind w:firstLine="708"/>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 xml:space="preserve">The "plan of Gospel life" </w:t>
      </w:r>
      <w:proofErr w:type="spellStart"/>
      <w:r w:rsidRPr="00F75ABA">
        <w:rPr>
          <w:rFonts w:ascii="Lucida Grande" w:eastAsia="Times New Roman" w:hAnsi="Lucida Grande" w:cs="Lucida Grande"/>
          <w:color w:val="000000"/>
          <w:lang w:val="es-ES"/>
        </w:rPr>
        <w:t>outlined</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our</w:t>
      </w:r>
      <w:proofErr w:type="spellEnd"/>
      <w:r w:rsidRPr="00F75ABA">
        <w:rPr>
          <w:rFonts w:ascii="Lucida Grande" w:eastAsia="Times New Roman" w:hAnsi="Lucida Grande" w:cs="Lucida Grande"/>
          <w:color w:val="000000"/>
          <w:lang w:val="es-ES"/>
        </w:rPr>
        <w:t xml:space="preserve"> Rule is a plan to </w:t>
      </w:r>
      <w:proofErr w:type="spellStart"/>
      <w:r w:rsidRPr="00F75ABA">
        <w:rPr>
          <w:rFonts w:ascii="Lucida Grande" w:eastAsia="Times New Roman" w:hAnsi="Lucida Grande" w:cs="Lucida Grande"/>
          <w:color w:val="000000"/>
          <w:lang w:val="es-ES"/>
        </w:rPr>
        <w:t>fulfill</w:t>
      </w:r>
      <w:proofErr w:type="spellEnd"/>
      <w:r w:rsidRPr="00F75ABA">
        <w:rPr>
          <w:rFonts w:ascii="Lucida Grande" w:eastAsia="Times New Roman" w:hAnsi="Lucida Grande" w:cs="Lucida Grande"/>
          <w:color w:val="000000"/>
          <w:lang w:val="es-ES"/>
        </w:rPr>
        <w:t xml:space="preserve"> and to live "in fraternal </w:t>
      </w:r>
      <w:proofErr w:type="gramStart"/>
      <w:r w:rsidRPr="00F75ABA">
        <w:rPr>
          <w:rFonts w:ascii="Lucida Grande" w:eastAsia="Times New Roman" w:hAnsi="Lucida Grande" w:cs="Lucida Grande"/>
          <w:color w:val="000000"/>
          <w:lang w:val="es-ES"/>
        </w:rPr>
        <w:t>community</w:t>
      </w:r>
      <w:proofErr w:type="gram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Perhaps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we</w:t>
      </w:r>
      <w:proofErr w:type="spellEnd"/>
      <w:r w:rsidRPr="00F75ABA">
        <w:rPr>
          <w:rFonts w:ascii="Lucida Grande" w:eastAsia="Times New Roman" w:hAnsi="Lucida Grande" w:cs="Lucida Grande"/>
          <w:color w:val="000000"/>
          <w:lang w:val="es-ES"/>
        </w:rPr>
        <w:t xml:space="preserve"> should </w:t>
      </w:r>
      <w:proofErr w:type="spellStart"/>
      <w:r w:rsidRPr="00F75ABA">
        <w:rPr>
          <w:rFonts w:ascii="Lucida Grande" w:eastAsia="Times New Roman" w:hAnsi="Lucida Grande" w:cs="Lucida Grande"/>
          <w:color w:val="000000"/>
          <w:lang w:val="es-ES"/>
        </w:rPr>
        <w:t>reflect</w:t>
      </w:r>
      <w:proofErr w:type="spellEnd"/>
      <w:r w:rsidRPr="00F75ABA">
        <w:rPr>
          <w:rFonts w:ascii="Lucida Grande" w:eastAsia="Times New Roman" w:hAnsi="Lucida Grande" w:cs="Lucida Grande"/>
          <w:color w:val="000000"/>
          <w:lang w:val="es-ES"/>
        </w:rPr>
        <w:t xml:space="preserve"> more </w:t>
      </w:r>
      <w:proofErr w:type="spellStart"/>
      <w:r w:rsidRPr="00F75ABA">
        <w:rPr>
          <w:rFonts w:ascii="Lucida Grande" w:eastAsia="Times New Roman" w:hAnsi="Lucida Grande" w:cs="Lucida Grande"/>
          <w:color w:val="000000"/>
          <w:lang w:val="es-ES"/>
        </w:rPr>
        <w:t>often</w:t>
      </w:r>
      <w:proofErr w:type="spellEnd"/>
      <w:r w:rsidRPr="00F75ABA">
        <w:rPr>
          <w:rFonts w:ascii="Lucida Grande" w:eastAsia="Times New Roman" w:hAnsi="Lucida Grande" w:cs="Lucida Grande"/>
          <w:color w:val="000000"/>
          <w:lang w:val="es-ES"/>
        </w:rPr>
        <w:t xml:space="preserve"> and more </w:t>
      </w:r>
      <w:proofErr w:type="spellStart"/>
      <w:r w:rsidRPr="00F75ABA">
        <w:rPr>
          <w:rFonts w:ascii="Lucida Grande" w:eastAsia="Times New Roman" w:hAnsi="Lucida Grande" w:cs="Lucida Grande"/>
          <w:color w:val="000000"/>
          <w:lang w:val="es-ES"/>
        </w:rPr>
        <w:t>carefully</w:t>
      </w:r>
      <w:proofErr w:type="spellEnd"/>
      <w:r w:rsidRPr="00F75ABA">
        <w:rPr>
          <w:rFonts w:ascii="Lucida Grande" w:eastAsia="Times New Roman" w:hAnsi="Lucida Grande" w:cs="Lucida Grande"/>
          <w:color w:val="000000"/>
          <w:lang w:val="es-ES"/>
        </w:rPr>
        <w:t xml:space="preserve"> on the definition contained in </w:t>
      </w:r>
      <w:proofErr w:type="spellStart"/>
      <w:r w:rsidRPr="00F75ABA">
        <w:rPr>
          <w:rFonts w:ascii="Lucida Grande" w:eastAsia="Times New Roman" w:hAnsi="Lucida Grande" w:cs="Lucida Grande"/>
          <w:color w:val="000000"/>
          <w:lang w:val="es-ES"/>
        </w:rPr>
        <w:t>Article</w:t>
      </w:r>
      <w:proofErr w:type="spellEnd"/>
      <w:r w:rsidRPr="00F75ABA">
        <w:rPr>
          <w:rFonts w:ascii="Lucida Grande" w:eastAsia="Times New Roman" w:hAnsi="Lucida Grande" w:cs="Lucida Grande"/>
          <w:color w:val="000000"/>
          <w:lang w:val="es-ES"/>
        </w:rPr>
        <w:t xml:space="preserve"> 3.3 of the General Constitutions.  "The </w:t>
      </w:r>
      <w:proofErr w:type="spellStart"/>
      <w:r w:rsidRPr="00F75ABA">
        <w:rPr>
          <w:rFonts w:ascii="Lucida Grande" w:eastAsia="Times New Roman" w:hAnsi="Lucida Grande" w:cs="Lucida Grande"/>
          <w:color w:val="000000"/>
          <w:lang w:val="es-ES"/>
        </w:rPr>
        <w:t>vocation</w:t>
      </w:r>
      <w:proofErr w:type="spellEnd"/>
      <w:r w:rsidRPr="00F75ABA">
        <w:rPr>
          <w:rFonts w:ascii="Lucida Grande" w:eastAsia="Times New Roman" w:hAnsi="Lucida Grande" w:cs="Lucida Grande"/>
          <w:color w:val="000000"/>
          <w:lang w:val="es-ES"/>
        </w:rPr>
        <w:t xml:space="preserve"> to the SFO is </w:t>
      </w:r>
      <w:r w:rsidRPr="00F75ABA">
        <w:rPr>
          <w:rFonts w:ascii="Lucida Grande" w:eastAsia="Times New Roman" w:hAnsi="Lucida Grande" w:cs="Lucida Grande"/>
          <w:color w:val="000000"/>
          <w:u w:val="single"/>
          <w:lang w:val="es-ES"/>
        </w:rPr>
        <w:t xml:space="preserve">a </w:t>
      </w:r>
      <w:proofErr w:type="spellStart"/>
      <w:r w:rsidRPr="00F75ABA">
        <w:rPr>
          <w:rFonts w:ascii="Lucida Grande" w:eastAsia="Times New Roman" w:hAnsi="Lucida Grande" w:cs="Lucida Grande"/>
          <w:color w:val="000000"/>
          <w:u w:val="single"/>
          <w:lang w:val="es-ES"/>
        </w:rPr>
        <w:t>vocation</w:t>
      </w:r>
      <w:proofErr w:type="spellEnd"/>
      <w:r w:rsidRPr="00F75ABA">
        <w:rPr>
          <w:rFonts w:ascii="Lucida Grande" w:eastAsia="Times New Roman" w:hAnsi="Lucida Grande" w:cs="Lucida Grande"/>
          <w:color w:val="000000"/>
          <w:u w:val="single"/>
          <w:lang w:val="es-ES"/>
        </w:rPr>
        <w:t xml:space="preserve"> to live the Gospel in fraternal community</w:t>
      </w:r>
      <w:r w:rsidRPr="00F75ABA">
        <w:rPr>
          <w:rFonts w:ascii="Lucida Grande" w:eastAsia="Times New Roman" w:hAnsi="Lucida Grande" w:cs="Lucida Grande"/>
          <w:color w:val="000000"/>
          <w:lang w:val="es-ES"/>
        </w:rPr>
        <w:t xml:space="preserve">.  To this </w:t>
      </w:r>
      <w:proofErr w:type="spellStart"/>
      <w:r w:rsidRPr="00F75ABA">
        <w:rPr>
          <w:rFonts w:ascii="Lucida Grande" w:eastAsia="Times New Roman" w:hAnsi="Lucida Grande" w:cs="Lucida Grande"/>
          <w:color w:val="000000"/>
          <w:lang w:val="es-ES"/>
        </w:rPr>
        <w:t>purpose</w:t>
      </w:r>
      <w:proofErr w:type="spellEnd"/>
      <w:r w:rsidRPr="00F75ABA">
        <w:rPr>
          <w:rFonts w:ascii="Lucida Grande" w:eastAsia="Times New Roman" w:hAnsi="Lucida Grande" w:cs="Lucida Grande"/>
          <w:color w:val="000000"/>
          <w:lang w:val="es-ES"/>
        </w:rPr>
        <w:t xml:space="preserve">, the members of the SFO </w:t>
      </w:r>
      <w:proofErr w:type="spellStart"/>
      <w:r w:rsidRPr="00F75ABA">
        <w:rPr>
          <w:rFonts w:ascii="Lucida Grande" w:eastAsia="Times New Roman" w:hAnsi="Lucida Grande" w:cs="Lucida Grande"/>
          <w:color w:val="000000"/>
          <w:lang w:val="es-ES"/>
        </w:rPr>
        <w:t>reunite</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ecclesial</w:t>
      </w:r>
      <w:proofErr w:type="spellEnd"/>
      <w:r w:rsidRPr="00F75ABA">
        <w:rPr>
          <w:rFonts w:ascii="Lucida Grande" w:eastAsia="Times New Roman" w:hAnsi="Lucida Grande" w:cs="Lucida Grande"/>
          <w:color w:val="000000"/>
          <w:lang w:val="es-ES"/>
        </w:rPr>
        <w:t xml:space="preserve"> community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they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call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Fraternities</w:t>
      </w:r>
      <w:proofErr w:type="spellEnd"/>
      <w:r w:rsidRPr="00F75ABA">
        <w:rPr>
          <w:rFonts w:ascii="Lucida Grande" w:eastAsia="Times New Roman" w:hAnsi="Lucida Grande" w:cs="Lucida Grande"/>
          <w:color w:val="000000"/>
          <w:lang w:val="es-ES"/>
        </w:rPr>
        <w:t xml:space="preserve">" and these </w:t>
      </w:r>
      <w:proofErr w:type="spellStart"/>
      <w:r w:rsidRPr="00F75ABA">
        <w:rPr>
          <w:rFonts w:ascii="Lucida Grande" w:eastAsia="Times New Roman" w:hAnsi="Lucida Grande" w:cs="Lucida Grande"/>
          <w:color w:val="000000"/>
          <w:lang w:val="es-ES"/>
        </w:rPr>
        <w:t>Fraternities</w:t>
      </w:r>
      <w:proofErr w:type="spellEnd"/>
      <w:r w:rsidRPr="00F75ABA">
        <w:rPr>
          <w:rFonts w:ascii="Lucida Grande" w:eastAsia="Times New Roman" w:hAnsi="Lucida Grande" w:cs="Lucida Grande"/>
          <w:color w:val="000000"/>
          <w:lang w:val="es-ES"/>
        </w:rPr>
        <w:t xml:space="preserve"> are </w:t>
      </w:r>
      <w:proofErr w:type="spellStart"/>
      <w:r w:rsidRPr="00F75ABA">
        <w:rPr>
          <w:rFonts w:ascii="Lucida Grande" w:eastAsia="Times New Roman" w:hAnsi="Lucida Grande" w:cs="Lucida Grande"/>
          <w:color w:val="000000"/>
          <w:lang w:val="es-ES"/>
        </w:rPr>
        <w:t>cells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grouped</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organic</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union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is to </w:t>
      </w:r>
      <w:proofErr w:type="spellStart"/>
      <w:r w:rsidRPr="00F75ABA">
        <w:rPr>
          <w:rFonts w:ascii="Lucida Grande" w:eastAsia="Times New Roman" w:hAnsi="Lucida Grande" w:cs="Lucida Grande"/>
          <w:color w:val="000000"/>
          <w:lang w:val="es-ES"/>
        </w:rPr>
        <w:t>say</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large</w:t>
      </w:r>
      <w:proofErr w:type="spellEnd"/>
      <w:r w:rsidRPr="00F75ABA">
        <w:rPr>
          <w:rFonts w:ascii="Lucida Grande" w:eastAsia="Times New Roman" w:hAnsi="Lucida Grande" w:cs="Lucida Grande"/>
          <w:color w:val="000000"/>
          <w:lang w:val="es-ES"/>
        </w:rPr>
        <w:t xml:space="preserve">, spiritual </w:t>
      </w:r>
      <w:proofErr w:type="spellStart"/>
      <w:r w:rsidRPr="00F75ABA">
        <w:rPr>
          <w:rFonts w:ascii="Lucida Grande" w:eastAsia="Times New Roman" w:hAnsi="Lucida Grande" w:cs="Lucida Grande"/>
          <w:color w:val="000000"/>
          <w:lang w:val="es-ES"/>
        </w:rPr>
        <w:t>family</w:t>
      </w:r>
      <w:proofErr w:type="spellEnd"/>
      <w:r w:rsidRPr="00F75ABA">
        <w:rPr>
          <w:rFonts w:ascii="Lucida Grande" w:eastAsia="Times New Roman" w:hAnsi="Lucida Grande" w:cs="Lucida Grande"/>
          <w:color w:val="000000"/>
          <w:lang w:val="es-ES"/>
        </w:rPr>
        <w:t xml:space="preserve"> of the SFO, </w:t>
      </w:r>
      <w:proofErr w:type="spellStart"/>
      <w:r w:rsidRPr="00F75ABA">
        <w:rPr>
          <w:rFonts w:ascii="Lucida Grande" w:eastAsia="Times New Roman" w:hAnsi="Lucida Grande" w:cs="Lucida Grande"/>
          <w:color w:val="000000"/>
          <w:lang w:val="es-ES"/>
        </w:rPr>
        <w:t>scattered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all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over</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world</w:t>
      </w:r>
      <w:proofErr w:type="spellEnd"/>
      <w:r w:rsidRPr="00F75ABA">
        <w:rPr>
          <w:rFonts w:ascii="Lucida Grande" w:eastAsia="Times New Roman" w:hAnsi="Lucida Grande" w:cs="Lucida Grande"/>
          <w:color w:val="000000"/>
          <w:lang w:val="es-ES"/>
        </w:rPr>
        <w:t>.</w:t>
      </w:r>
    </w:p>
    <w:p w:rsidR="00F75ABA" w:rsidRPr="00F75ABA" w:rsidRDefault="00F75ABA" w:rsidP="00594E55">
      <w:pPr>
        <w:spacing w:before="100" w:beforeAutospacing="1" w:after="100" w:afterAutospacing="1" w:line="360" w:lineRule="auto"/>
        <w:jc w:val="both"/>
        <w:rPr>
          <w:rFonts w:ascii="Times New Roman" w:eastAsia="Times New Roman" w:hAnsi="Times New Roman"/>
          <w:sz w:val="24"/>
          <w:szCs w:val="24"/>
        </w:rPr>
      </w:pPr>
      <w:r w:rsidRPr="00F75ABA">
        <w:rPr>
          <w:rFonts w:ascii="Lucida Grande" w:eastAsia="Times New Roman" w:hAnsi="Lucida Grande" w:cs="Lucida Grande"/>
          <w:lang w:val="es-ES"/>
        </w:rPr>
        <w:t> </w:t>
      </w:r>
      <w:r w:rsidR="00594E55">
        <w:rPr>
          <w:rFonts w:ascii="Lucida Grande" w:eastAsia="Times New Roman" w:hAnsi="Lucida Grande" w:cs="Lucida Grande"/>
          <w:lang w:val="es-ES"/>
        </w:rPr>
        <w:tab/>
      </w:r>
      <w:proofErr w:type="spellStart"/>
      <w:r w:rsidRPr="00F75ABA">
        <w:rPr>
          <w:rFonts w:ascii="Lucida Grande" w:eastAsia="Times New Roman" w:hAnsi="Lucida Grande" w:cs="Lucida Grande"/>
          <w:color w:val="000000"/>
          <w:lang w:val="es-ES"/>
        </w:rPr>
        <w:t>Speaking</w:t>
      </w:r>
      <w:proofErr w:type="spellEnd"/>
      <w:r w:rsidRPr="00F75ABA">
        <w:rPr>
          <w:rFonts w:ascii="Lucida Grande" w:eastAsia="Times New Roman" w:hAnsi="Lucida Grande" w:cs="Lucida Grande"/>
          <w:color w:val="000000"/>
          <w:lang w:val="es-ES"/>
        </w:rPr>
        <w:t xml:space="preserve"> of belonging, it is </w:t>
      </w:r>
      <w:proofErr w:type="spellStart"/>
      <w:r w:rsidRPr="00F75ABA">
        <w:rPr>
          <w:rFonts w:ascii="Lucida Grande" w:eastAsia="Times New Roman" w:hAnsi="Lucida Grande" w:cs="Lucida Grande"/>
          <w:color w:val="000000"/>
          <w:lang w:val="es-ES"/>
        </w:rPr>
        <w:t>necessary</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protect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oneself</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from</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risk</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absolutizing</w:t>
      </w:r>
      <w:proofErr w:type="spellEnd"/>
      <w:r w:rsidRPr="00F75ABA">
        <w:rPr>
          <w:rFonts w:ascii="Lucida Grande" w:eastAsia="Times New Roman" w:hAnsi="Lucida Grande" w:cs="Lucida Grande"/>
          <w:color w:val="000000"/>
          <w:lang w:val="es-ES"/>
        </w:rPr>
        <w:t xml:space="preserve">” this </w:t>
      </w:r>
      <w:proofErr w:type="spellStart"/>
      <w:r w:rsidRPr="00F75ABA">
        <w:rPr>
          <w:rFonts w:ascii="Lucida Grande" w:eastAsia="Times New Roman" w:hAnsi="Lucida Grande" w:cs="Lucida Grande"/>
          <w:color w:val="000000"/>
          <w:lang w:val="es-ES"/>
        </w:rPr>
        <w:t>identity</w:t>
      </w:r>
      <w:proofErr w:type="spellEnd"/>
      <w:r w:rsidRPr="00F75ABA">
        <w:rPr>
          <w:rFonts w:ascii="Lucida Grande" w:eastAsia="Times New Roman" w:hAnsi="Lucida Grande" w:cs="Lucida Grande"/>
          <w:color w:val="000000"/>
          <w:lang w:val="es-ES"/>
        </w:rPr>
        <w:t xml:space="preserve"> with </w:t>
      </w:r>
      <w:proofErr w:type="spellStart"/>
      <w:r w:rsidRPr="00F75ABA">
        <w:rPr>
          <w:rFonts w:ascii="Lucida Grande" w:eastAsia="Times New Roman" w:hAnsi="Lucida Grande" w:cs="Lucida Grande"/>
          <w:color w:val="000000"/>
          <w:lang w:val="es-ES"/>
        </w:rPr>
        <w:t>something</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an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attitude</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pride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superiority</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exclusivity</w:t>
      </w:r>
      <w:proofErr w:type="spellEnd"/>
      <w:r w:rsidRPr="00F75ABA">
        <w:rPr>
          <w:rFonts w:ascii="Lucida Grande" w:eastAsia="Times New Roman" w:hAnsi="Lucida Grande" w:cs="Lucida Grande"/>
          <w:color w:val="000000"/>
          <w:lang w:val="es-ES"/>
        </w:rPr>
        <w:t>. "</w:t>
      </w:r>
      <w:proofErr w:type="spellStart"/>
      <w:r w:rsidRPr="00F75ABA">
        <w:rPr>
          <w:rFonts w:ascii="Lucida Grande" w:eastAsia="Times New Roman" w:hAnsi="Lucida Grande" w:cs="Lucida Grande"/>
          <w:color w:val="000000"/>
          <w:lang w:val="es-ES"/>
        </w:rPr>
        <w:t>Clinging</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excessively</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exclusively</w:t>
      </w:r>
      <w:proofErr w:type="spellEnd"/>
      <w:r w:rsidRPr="00F75ABA">
        <w:rPr>
          <w:rFonts w:ascii="Lucida Grande" w:eastAsia="Times New Roman" w:hAnsi="Lucida Grande" w:cs="Lucida Grande"/>
          <w:color w:val="000000"/>
          <w:lang w:val="es-ES"/>
        </w:rPr>
        <w:t xml:space="preserve"> to one’s </w:t>
      </w:r>
      <w:proofErr w:type="spellStart"/>
      <w:r w:rsidRPr="00F75ABA">
        <w:rPr>
          <w:rFonts w:ascii="Lucida Grande" w:eastAsia="Times New Roman" w:hAnsi="Lucida Grande" w:cs="Lucida Grande"/>
          <w:color w:val="000000"/>
          <w:lang w:val="es-ES"/>
        </w:rPr>
        <w:t>identity</w:t>
      </w:r>
      <w:proofErr w:type="spellEnd"/>
      <w:r w:rsidRPr="00F75ABA">
        <w:rPr>
          <w:rFonts w:ascii="Lucida Grande" w:eastAsia="Times New Roman" w:hAnsi="Lucida Grande" w:cs="Lucida Grande"/>
          <w:color w:val="000000"/>
          <w:lang w:val="es-ES"/>
        </w:rPr>
        <w:t xml:space="preserve"> can </w:t>
      </w:r>
      <w:proofErr w:type="spellStart"/>
      <w:r w:rsidRPr="00F75ABA">
        <w:rPr>
          <w:rFonts w:ascii="Lucida Grande" w:eastAsia="Times New Roman" w:hAnsi="Lucida Grande" w:cs="Lucida Grande"/>
          <w:color w:val="000000"/>
          <w:lang w:val="es-ES"/>
        </w:rPr>
        <w:t>become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pathological</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fact</w:t>
      </w:r>
      <w:proofErr w:type="spellEnd"/>
      <w:r w:rsidRPr="00F75ABA">
        <w:rPr>
          <w:rFonts w:ascii="Lucida Grande" w:eastAsia="Times New Roman" w:hAnsi="Lucida Grande" w:cs="Lucida Grande"/>
          <w:color w:val="000000"/>
          <w:lang w:val="es-ES"/>
        </w:rPr>
        <w:t xml:space="preserve">, it can </w:t>
      </w:r>
      <w:proofErr w:type="spellStart"/>
      <w:r w:rsidRPr="00F75ABA">
        <w:rPr>
          <w:rFonts w:ascii="Lucida Grande" w:eastAsia="Times New Roman" w:hAnsi="Lucida Grande" w:cs="Lucida Grande"/>
          <w:color w:val="000000"/>
          <w:lang w:val="es-ES"/>
        </w:rPr>
        <w:t>breed</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individuals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narrow</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mindedness</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populations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nationalism</w:t>
      </w:r>
      <w:proofErr w:type="spellEnd"/>
      <w:r w:rsidRPr="00F75ABA">
        <w:rPr>
          <w:rFonts w:ascii="Lucida Grande" w:eastAsia="Times New Roman" w:hAnsi="Lucida Grande" w:cs="Lucida Grande"/>
          <w:color w:val="000000"/>
          <w:lang w:val="es-ES"/>
        </w:rPr>
        <w:t xml:space="preserve">, in </w:t>
      </w:r>
      <w:proofErr w:type="spellStart"/>
      <w:r w:rsidRPr="00F75ABA">
        <w:rPr>
          <w:rFonts w:ascii="Lucida Grande" w:eastAsia="Times New Roman" w:hAnsi="Lucida Grande" w:cs="Lucida Grande"/>
          <w:color w:val="000000"/>
          <w:lang w:val="es-ES"/>
        </w:rPr>
        <w:t>religions</w:t>
      </w:r>
      <w:proofErr w:type="spellEnd"/>
      <w:r w:rsidRPr="00F75ABA">
        <w:rPr>
          <w:rFonts w:ascii="Lucida Grande" w:eastAsia="Times New Roman" w:hAnsi="Lucida Grande" w:cs="Lucida Grande"/>
          <w:color w:val="000000"/>
          <w:lang w:val="es-ES"/>
        </w:rPr>
        <w:t xml:space="preserve"> and in cultures </w:t>
      </w:r>
      <w:proofErr w:type="spellStart"/>
      <w:r w:rsidRPr="00F75ABA">
        <w:rPr>
          <w:rFonts w:ascii="Lucida Grande" w:eastAsia="Times New Roman" w:hAnsi="Lucida Grande" w:cs="Lucida Grande"/>
          <w:color w:val="000000"/>
          <w:lang w:val="es-ES"/>
        </w:rPr>
        <w:t>fundamentalism</w:t>
      </w:r>
      <w:proofErr w:type="spellEnd"/>
      <w:r w:rsidRPr="00F75ABA">
        <w:rPr>
          <w:rFonts w:ascii="Lucida Grande" w:eastAsia="Times New Roman" w:hAnsi="Lucida Grande" w:cs="Lucida Grande"/>
          <w:color w:val="000000"/>
          <w:lang w:val="es-ES"/>
        </w:rPr>
        <w:t xml:space="preserve">, " </w:t>
      </w:r>
      <w:proofErr w:type="spellStart"/>
      <w:r w:rsidRPr="00F75ABA">
        <w:rPr>
          <w:rFonts w:ascii="Lucida Grande" w:eastAsia="Times New Roman" w:hAnsi="Lucida Grande" w:cs="Lucida Grande"/>
          <w:color w:val="000000"/>
          <w:lang w:val="es-ES"/>
        </w:rPr>
        <w:t>writes</w:t>
      </w:r>
      <w:proofErr w:type="spellEnd"/>
      <w:r w:rsidRPr="00F75ABA">
        <w:rPr>
          <w:rFonts w:ascii="Lucida Grande" w:eastAsia="Times New Roman" w:hAnsi="Lucida Grande" w:cs="Lucida Grande"/>
          <w:color w:val="000000"/>
          <w:lang w:val="es-ES"/>
        </w:rPr>
        <w:t xml:space="preserve"> Mons.  </w:t>
      </w:r>
      <w:proofErr w:type="spellStart"/>
      <w:r w:rsidRPr="00F75ABA">
        <w:rPr>
          <w:rFonts w:ascii="Lucida Grande" w:eastAsia="Times New Roman" w:hAnsi="Lucida Grande" w:cs="Lucida Grande"/>
          <w:color w:val="000000"/>
          <w:lang w:val="es-ES"/>
        </w:rPr>
        <w:t>Ravasi</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President</w:t>
      </w:r>
      <w:proofErr w:type="spellEnd"/>
      <w:r w:rsidRPr="00F75ABA">
        <w:rPr>
          <w:rFonts w:ascii="Lucida Grande" w:eastAsia="Times New Roman" w:hAnsi="Lucida Grande" w:cs="Lucida Grande"/>
          <w:color w:val="000000"/>
          <w:lang w:val="es-ES"/>
        </w:rPr>
        <w:t xml:space="preserve"> of the Pontifical Council for Culture.  So, with </w:t>
      </w:r>
      <w:proofErr w:type="spellStart"/>
      <w:r w:rsidRPr="00F75ABA">
        <w:rPr>
          <w:rFonts w:ascii="Lucida Grande" w:eastAsia="Times New Roman" w:hAnsi="Lucida Grande" w:cs="Lucida Grande"/>
          <w:color w:val="000000"/>
          <w:lang w:val="es-ES"/>
        </w:rPr>
        <w:t>reference</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identity</w:t>
      </w:r>
      <w:proofErr w:type="spellEnd"/>
      <w:r w:rsidRPr="00F75ABA">
        <w:rPr>
          <w:rFonts w:ascii="Lucida Grande" w:eastAsia="Times New Roman" w:hAnsi="Lucida Grande" w:cs="Lucida Grande"/>
          <w:color w:val="000000"/>
          <w:lang w:val="es-ES"/>
        </w:rPr>
        <w:t xml:space="preserve">/belonging, </w:t>
      </w:r>
      <w:proofErr w:type="spellStart"/>
      <w:r w:rsidRPr="00F75ABA">
        <w:rPr>
          <w:rFonts w:ascii="Lucida Grande" w:eastAsia="Times New Roman" w:hAnsi="Lucida Grande" w:cs="Lucida Grande"/>
          <w:color w:val="000000"/>
          <w:lang w:val="es-ES"/>
        </w:rPr>
        <w:t>we</w:t>
      </w:r>
      <w:proofErr w:type="spellEnd"/>
      <w:r w:rsidRPr="00F75ABA">
        <w:rPr>
          <w:rFonts w:ascii="Lucida Grande" w:eastAsia="Times New Roman" w:hAnsi="Lucida Grande" w:cs="Lucida Grande"/>
          <w:color w:val="000000"/>
          <w:lang w:val="es-ES"/>
        </w:rPr>
        <w:t xml:space="preserve"> should </w:t>
      </w:r>
      <w:proofErr w:type="spellStart"/>
      <w:r w:rsidRPr="00F75ABA">
        <w:rPr>
          <w:rFonts w:ascii="Lucida Grande" w:eastAsia="Times New Roman" w:hAnsi="Lucida Grande" w:cs="Lucida Grande"/>
          <w:color w:val="000000"/>
          <w:lang w:val="es-ES"/>
        </w:rPr>
        <w:t>emphasize</w:t>
      </w:r>
      <w:proofErr w:type="spellEnd"/>
      <w:r w:rsidRPr="00F75ABA">
        <w:rPr>
          <w:rFonts w:ascii="Lucida Grande" w:eastAsia="Times New Roman" w:hAnsi="Lucida Grande" w:cs="Lucida Grande"/>
          <w:color w:val="000000"/>
          <w:lang w:val="es-ES"/>
        </w:rPr>
        <w:t xml:space="preserve"> the sense of </w:t>
      </w:r>
      <w:proofErr w:type="spellStart"/>
      <w:r w:rsidRPr="00F75ABA">
        <w:rPr>
          <w:rFonts w:ascii="Lucida Grande" w:eastAsia="Times New Roman" w:hAnsi="Lucida Grande" w:cs="Lucida Grande"/>
          <w:color w:val="000000"/>
          <w:lang w:val="es-ES"/>
        </w:rPr>
        <w:t>communion</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corresponsibility</w:t>
      </w:r>
      <w:proofErr w:type="spellEnd"/>
      <w:r w:rsidRPr="00F75ABA">
        <w:rPr>
          <w:rFonts w:ascii="Lucida Grande" w:eastAsia="Times New Roman" w:hAnsi="Lucida Grande" w:cs="Lucida Grande"/>
          <w:color w:val="000000"/>
          <w:lang w:val="es-ES"/>
        </w:rPr>
        <w:t xml:space="preserve">.  The General Constitutions </w:t>
      </w:r>
      <w:proofErr w:type="spellStart"/>
      <w:r w:rsidRPr="00F75ABA">
        <w:rPr>
          <w:rFonts w:ascii="Lucida Grande" w:eastAsia="Times New Roman" w:hAnsi="Lucida Grande" w:cs="Lucida Grande"/>
          <w:color w:val="000000"/>
          <w:lang w:val="es-ES"/>
        </w:rPr>
        <w:t>affirm</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emphatically</w:t>
      </w:r>
      <w:proofErr w:type="spellEnd"/>
      <w:r w:rsidRPr="00F75ABA">
        <w:rPr>
          <w:rFonts w:ascii="Lucida Grande" w:eastAsia="Times New Roman" w:hAnsi="Lucida Grande" w:cs="Lucida Grande"/>
          <w:color w:val="000000"/>
          <w:lang w:val="es-ES"/>
        </w:rPr>
        <w:t xml:space="preserve"> in art. 30.1: "The </w:t>
      </w:r>
      <w:proofErr w:type="spellStart"/>
      <w:r w:rsidRPr="00F75ABA">
        <w:rPr>
          <w:rFonts w:ascii="Lucida Grande" w:eastAsia="Times New Roman" w:hAnsi="Lucida Grande" w:cs="Lucida Grande"/>
          <w:color w:val="000000"/>
          <w:lang w:val="es-ES"/>
        </w:rPr>
        <w:t>brothers</w:t>
      </w:r>
      <w:proofErr w:type="spellEnd"/>
      <w:r w:rsidRPr="00F75ABA">
        <w:rPr>
          <w:rFonts w:ascii="Lucida Grande" w:eastAsia="Times New Roman" w:hAnsi="Lucida Grande" w:cs="Lucida Grande"/>
          <w:color w:val="000000"/>
          <w:lang w:val="es-ES"/>
        </w:rPr>
        <w:t xml:space="preserve"> are </w:t>
      </w:r>
      <w:proofErr w:type="spellStart"/>
      <w:r w:rsidRPr="00F75ABA">
        <w:rPr>
          <w:rFonts w:ascii="Lucida Grande" w:eastAsia="Times New Roman" w:hAnsi="Lucida Grande" w:cs="Lucida Grande"/>
          <w:color w:val="000000"/>
          <w:lang w:val="es-ES"/>
        </w:rPr>
        <w:t>corresponsible</w:t>
      </w:r>
      <w:proofErr w:type="spellEnd"/>
      <w:r w:rsidRPr="00F75ABA">
        <w:rPr>
          <w:rFonts w:ascii="Lucida Grande" w:eastAsia="Times New Roman" w:hAnsi="Lucida Grande" w:cs="Lucida Grande"/>
          <w:color w:val="000000"/>
          <w:lang w:val="es-ES"/>
        </w:rPr>
        <w:t xml:space="preserve"> for the life of the Fraternity to </w:t>
      </w:r>
      <w:proofErr w:type="spellStart"/>
      <w:r w:rsidRPr="00F75ABA">
        <w:rPr>
          <w:rFonts w:ascii="Lucida Grande" w:eastAsia="Times New Roman" w:hAnsi="Lucida Grande" w:cs="Lucida Grande"/>
          <w:color w:val="000000"/>
          <w:lang w:val="es-ES"/>
        </w:rPr>
        <w:t>which</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they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belong</w:t>
      </w:r>
      <w:proofErr w:type="spellEnd"/>
      <w:r w:rsidRPr="00F75ABA">
        <w:rPr>
          <w:rFonts w:ascii="Lucida Grande" w:eastAsia="Times New Roman" w:hAnsi="Lucida Grande" w:cs="Lucida Grande"/>
          <w:color w:val="000000"/>
          <w:lang w:val="es-ES"/>
        </w:rPr>
        <w:t xml:space="preserve"> and for the SFO as the </w:t>
      </w:r>
      <w:proofErr w:type="spellStart"/>
      <w:r w:rsidRPr="00F75ABA">
        <w:rPr>
          <w:rFonts w:ascii="Lucida Grande" w:eastAsia="Times New Roman" w:hAnsi="Lucida Grande" w:cs="Lucida Grande"/>
          <w:color w:val="000000"/>
          <w:lang w:val="es-ES"/>
        </w:rPr>
        <w:t>organic</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lastRenderedPageBreak/>
        <w:t>union</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all</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Fraternities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scattered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around</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world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Here</w:t>
      </w:r>
      <w:proofErr w:type="spellEnd"/>
      <w:r w:rsidRPr="00F75ABA">
        <w:rPr>
          <w:rFonts w:ascii="Lucida Grande" w:eastAsia="Times New Roman" w:hAnsi="Lucida Grande" w:cs="Lucida Grande"/>
          <w:color w:val="000000"/>
          <w:lang w:val="es-ES"/>
        </w:rPr>
        <w:t xml:space="preserve"> it is not </w:t>
      </w:r>
      <w:proofErr w:type="spellStart"/>
      <w:r w:rsidRPr="00F75ABA">
        <w:rPr>
          <w:rFonts w:ascii="Lucida Grande" w:eastAsia="Times New Roman" w:hAnsi="Lucida Grande" w:cs="Lucida Grande"/>
          <w:color w:val="000000"/>
          <w:lang w:val="es-ES"/>
        </w:rPr>
        <w:t>about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responsibility</w:t>
      </w:r>
      <w:proofErr w:type="spellEnd"/>
      <w:r w:rsidRPr="00F75ABA">
        <w:rPr>
          <w:rFonts w:ascii="Lucida Grande" w:eastAsia="Times New Roman" w:hAnsi="Lucida Grande" w:cs="Lucida Grande"/>
          <w:color w:val="000000"/>
          <w:lang w:val="es-ES"/>
        </w:rPr>
        <w:t xml:space="preserve"> in the legal sense, </w:t>
      </w:r>
      <w:proofErr w:type="spellStart"/>
      <w:r w:rsidRPr="00F75ABA">
        <w:rPr>
          <w:rFonts w:ascii="Lucida Grande" w:eastAsia="Times New Roman" w:hAnsi="Lucida Grande" w:cs="Lucida Grande"/>
          <w:color w:val="000000"/>
          <w:lang w:val="es-ES"/>
        </w:rPr>
        <w:t>like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entrusted</w:t>
      </w:r>
      <w:proofErr w:type="spellEnd"/>
      <w:r w:rsidRPr="00F75ABA">
        <w:rPr>
          <w:rFonts w:ascii="Lucida Grande" w:eastAsia="Times New Roman" w:hAnsi="Lucida Grande" w:cs="Lucida Grande"/>
          <w:color w:val="000000"/>
          <w:lang w:val="es-ES"/>
        </w:rPr>
        <w:t xml:space="preserve"> to the Superior </w:t>
      </w:r>
      <w:proofErr w:type="spellStart"/>
      <w:r w:rsidRPr="00F75ABA">
        <w:rPr>
          <w:rFonts w:ascii="Lucida Grande" w:eastAsia="Times New Roman" w:hAnsi="Lucida Grande" w:cs="Lucida Grande"/>
          <w:color w:val="000000"/>
          <w:lang w:val="es-ES"/>
        </w:rPr>
        <w:t>Major</w:t>
      </w:r>
      <w:proofErr w:type="spellEnd"/>
      <w:r w:rsidRPr="00F75ABA">
        <w:rPr>
          <w:rFonts w:ascii="Lucida Grande" w:eastAsia="Times New Roman" w:hAnsi="Lucida Grande" w:cs="Lucida Grande"/>
          <w:color w:val="000000"/>
          <w:lang w:val="es-ES"/>
        </w:rPr>
        <w:t xml:space="preserve"> of the </w:t>
      </w:r>
      <w:proofErr w:type="spellStart"/>
      <w:r w:rsidRPr="00F75ABA">
        <w:rPr>
          <w:rFonts w:ascii="Lucida Grande" w:eastAsia="Times New Roman" w:hAnsi="Lucida Grande" w:cs="Lucida Grande"/>
          <w:color w:val="000000"/>
          <w:lang w:val="es-ES"/>
        </w:rPr>
        <w:t>First</w:t>
      </w:r>
      <w:proofErr w:type="spellEnd"/>
      <w:r w:rsidRPr="00F75ABA">
        <w:rPr>
          <w:rFonts w:ascii="Lucida Grande" w:eastAsia="Times New Roman" w:hAnsi="Lucida Grande" w:cs="Lucida Grande"/>
          <w:color w:val="000000"/>
          <w:lang w:val="es-ES"/>
        </w:rPr>
        <w:t xml:space="preserve"> Order and TOR (</w:t>
      </w:r>
      <w:proofErr w:type="spellStart"/>
      <w:r w:rsidRPr="00F75ABA">
        <w:rPr>
          <w:rFonts w:ascii="Lucida Grande" w:eastAsia="Times New Roman" w:hAnsi="Lucida Grande" w:cs="Lucida Grande"/>
          <w:color w:val="000000"/>
          <w:lang w:val="es-ES"/>
        </w:rPr>
        <w:t>holders</w:t>
      </w:r>
      <w:proofErr w:type="spellEnd"/>
      <w:r w:rsidRPr="00F75ABA">
        <w:rPr>
          <w:rFonts w:ascii="Lucida Grande" w:eastAsia="Times New Roman" w:hAnsi="Lucida Grande" w:cs="Lucida Grande"/>
          <w:color w:val="000000"/>
          <w:lang w:val="es-ES"/>
        </w:rPr>
        <w:t xml:space="preserve"> of the altius moderamen) and not </w:t>
      </w:r>
      <w:proofErr w:type="spellStart"/>
      <w:r w:rsidRPr="00F75ABA">
        <w:rPr>
          <w:rFonts w:ascii="Lucida Grande" w:eastAsia="Times New Roman" w:hAnsi="Lucida Grande" w:cs="Lucida Grande"/>
          <w:color w:val="000000"/>
          <w:lang w:val="es-ES"/>
        </w:rPr>
        <w:t>even</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what</w:t>
      </w:r>
      <w:proofErr w:type="spellEnd"/>
      <w:r w:rsidRPr="00F75ABA">
        <w:rPr>
          <w:rFonts w:ascii="Lucida Grande" w:eastAsia="Times New Roman" w:hAnsi="Lucida Grande" w:cs="Lucida Grande"/>
          <w:color w:val="000000"/>
          <w:lang w:val="es-ES"/>
        </w:rPr>
        <w:t xml:space="preserve"> is </w:t>
      </w:r>
      <w:proofErr w:type="spellStart"/>
      <w:r w:rsidRPr="00F75ABA">
        <w:rPr>
          <w:rFonts w:ascii="Lucida Grande" w:eastAsia="Times New Roman" w:hAnsi="Lucida Grande" w:cs="Lucida Grande"/>
          <w:color w:val="000000"/>
          <w:lang w:val="es-ES"/>
        </w:rPr>
        <w:t>expected</w:t>
      </w:r>
      <w:proofErr w:type="spellEnd"/>
      <w:r w:rsidRPr="00F75ABA">
        <w:rPr>
          <w:rFonts w:ascii="Lucida Grande" w:eastAsia="Times New Roman" w:hAnsi="Lucida Grande" w:cs="Lucida Grande"/>
          <w:color w:val="000000"/>
          <w:lang w:val="es-ES"/>
        </w:rPr>
        <w:t xml:space="preserve"> of the </w:t>
      </w:r>
      <w:proofErr w:type="spellStart"/>
      <w:r w:rsidRPr="00F75ABA">
        <w:rPr>
          <w:rFonts w:ascii="Lucida Grande" w:eastAsia="Times New Roman" w:hAnsi="Lucida Grande" w:cs="Lucida Grande"/>
          <w:color w:val="000000"/>
          <w:lang w:val="es-ES"/>
        </w:rPr>
        <w:t>Ministers</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Councils</w:t>
      </w:r>
      <w:proofErr w:type="spellEnd"/>
      <w:r w:rsidRPr="00F75ABA">
        <w:rPr>
          <w:rFonts w:ascii="Lucida Grande" w:eastAsia="Times New Roman" w:hAnsi="Lucida Grande" w:cs="Lucida Grande"/>
          <w:color w:val="000000"/>
          <w:lang w:val="es-ES"/>
        </w:rPr>
        <w:t xml:space="preserve"> and, in general the "spirituals </w:t>
      </w:r>
      <w:proofErr w:type="spellStart"/>
      <w:r w:rsidRPr="00F75ABA">
        <w:rPr>
          <w:rFonts w:ascii="Lucida Grande" w:eastAsia="Times New Roman" w:hAnsi="Lucida Grande" w:cs="Lucida Grande"/>
          <w:color w:val="000000"/>
          <w:lang w:val="es-ES"/>
        </w:rPr>
        <w:t>assistants</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leaders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legitimately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elected</w:t>
      </w:r>
      <w:proofErr w:type="spellEnd"/>
      <w:r w:rsidRPr="00F75ABA">
        <w:rPr>
          <w:rFonts w:ascii="Lucida Grande" w:eastAsia="Times New Roman" w:hAnsi="Lucida Grande" w:cs="Lucida Grande"/>
          <w:color w:val="000000"/>
          <w:lang w:val="es-ES"/>
        </w:rPr>
        <w:t xml:space="preserve"> for the </w:t>
      </w:r>
      <w:proofErr w:type="spellStart"/>
      <w:r w:rsidRPr="00F75ABA">
        <w:rPr>
          <w:rFonts w:ascii="Lucida Grande" w:eastAsia="Times New Roman" w:hAnsi="Lucida Grande" w:cs="Lucida Grande"/>
          <w:color w:val="000000"/>
          <w:lang w:val="es-ES"/>
        </w:rPr>
        <w:t>governing</w:t>
      </w:r>
      <w:proofErr w:type="spellEnd"/>
      <w:r w:rsidRPr="00F75ABA">
        <w:rPr>
          <w:rFonts w:ascii="Lucida Grande" w:eastAsia="Times New Roman" w:hAnsi="Lucida Grande" w:cs="Lucida Grande"/>
          <w:color w:val="000000"/>
          <w:lang w:val="es-ES"/>
        </w:rPr>
        <w:t xml:space="preserve"> of the Fraternity at </w:t>
      </w:r>
      <w:proofErr w:type="spellStart"/>
      <w:r w:rsidRPr="00F75ABA">
        <w:rPr>
          <w:rFonts w:ascii="Lucida Grande" w:eastAsia="Times New Roman" w:hAnsi="Lucida Grande" w:cs="Lucida Grande"/>
          <w:color w:val="000000"/>
          <w:lang w:val="es-ES"/>
        </w:rPr>
        <w:t>varied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levels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Instead</w:t>
      </w:r>
      <w:proofErr w:type="spellEnd"/>
      <w:r w:rsidRPr="00F75ABA">
        <w:rPr>
          <w:rFonts w:ascii="Lucida Grande" w:eastAsia="Times New Roman" w:hAnsi="Lucida Grande" w:cs="Lucida Grande"/>
          <w:color w:val="000000"/>
          <w:lang w:val="es-ES"/>
        </w:rPr>
        <w:t xml:space="preserve">, it is </w:t>
      </w:r>
      <w:proofErr w:type="spellStart"/>
      <w:r w:rsidRPr="00F75ABA">
        <w:rPr>
          <w:rFonts w:ascii="Lucida Grande" w:eastAsia="Times New Roman" w:hAnsi="Lucida Grande" w:cs="Lucida Grande"/>
          <w:color w:val="000000"/>
          <w:lang w:val="es-ES"/>
        </w:rPr>
        <w:t>about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responsibility</w:t>
      </w:r>
      <w:proofErr w:type="spellEnd"/>
      <w:r w:rsidRPr="00F75ABA">
        <w:rPr>
          <w:rFonts w:ascii="Lucida Grande" w:eastAsia="Times New Roman" w:hAnsi="Lucida Grande" w:cs="Lucida Grande"/>
          <w:color w:val="000000"/>
          <w:lang w:val="es-ES"/>
        </w:rPr>
        <w:t xml:space="preserve"> of a </w:t>
      </w:r>
      <w:proofErr w:type="spellStart"/>
      <w:r w:rsidRPr="00F75ABA">
        <w:rPr>
          <w:rFonts w:ascii="Lucida Grande" w:eastAsia="Times New Roman" w:hAnsi="Lucida Grande" w:cs="Lucida Grande"/>
          <w:color w:val="000000"/>
          <w:lang w:val="es-ES"/>
        </w:rPr>
        <w:t>theological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nature</w:t>
      </w:r>
      <w:proofErr w:type="spellEnd"/>
      <w:r w:rsidRPr="00F75ABA">
        <w:rPr>
          <w:rFonts w:ascii="Lucida Grande" w:eastAsia="Times New Roman" w:hAnsi="Lucida Grande" w:cs="Lucida Grande"/>
          <w:color w:val="000000"/>
          <w:lang w:val="es-ES"/>
        </w:rPr>
        <w:t xml:space="preserve">: a fraternal </w:t>
      </w:r>
      <w:proofErr w:type="spellStart"/>
      <w:r w:rsidRPr="00F75ABA">
        <w:rPr>
          <w:rFonts w:ascii="Lucida Grande" w:eastAsia="Times New Roman" w:hAnsi="Lucida Grande" w:cs="Lucida Grande"/>
          <w:color w:val="000000"/>
          <w:lang w:val="es-ES"/>
        </w:rPr>
        <w:t>communion</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faith</w:t>
      </w:r>
      <w:proofErr w:type="spellEnd"/>
      <w:r w:rsidRPr="00F75ABA">
        <w:rPr>
          <w:rFonts w:ascii="Lucida Grande" w:eastAsia="Times New Roman" w:hAnsi="Lucida Grande" w:cs="Lucida Grande"/>
          <w:color w:val="000000"/>
          <w:lang w:val="es-ES"/>
        </w:rPr>
        <w:t xml:space="preserve"> and love,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needs</w:t>
      </w:r>
      <w:proofErr w:type="spellEnd"/>
      <w:r w:rsidRPr="00F75ABA">
        <w:rPr>
          <w:rFonts w:ascii="Lucida Grande" w:eastAsia="Times New Roman" w:hAnsi="Lucida Grande" w:cs="Lucida Grande"/>
          <w:color w:val="000000"/>
          <w:lang w:val="es-ES"/>
        </w:rPr>
        <w:t xml:space="preserve"> to be </w:t>
      </w:r>
      <w:proofErr w:type="spellStart"/>
      <w:r w:rsidRPr="00F75ABA">
        <w:rPr>
          <w:rFonts w:ascii="Lucida Grande" w:eastAsia="Times New Roman" w:hAnsi="Lucida Grande" w:cs="Lucida Grande"/>
          <w:color w:val="000000"/>
          <w:lang w:val="es-ES"/>
        </w:rPr>
        <w:t>nurtured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by</w:t>
      </w:r>
      <w:proofErr w:type="spellEnd"/>
      <w:r w:rsidRPr="00F75ABA">
        <w:rPr>
          <w:rFonts w:ascii="Lucida Grande" w:eastAsia="Times New Roman" w:hAnsi="Lucida Grande" w:cs="Lucida Grande"/>
          <w:color w:val="000000"/>
          <w:lang w:val="es-ES"/>
        </w:rPr>
        <w:t xml:space="preserve"> mutual prayer, </w:t>
      </w:r>
      <w:proofErr w:type="spellStart"/>
      <w:r w:rsidRPr="00F75ABA">
        <w:rPr>
          <w:rFonts w:ascii="Lucida Grande" w:eastAsia="Times New Roman" w:hAnsi="Lucida Grande" w:cs="Lucida Grande"/>
          <w:color w:val="000000"/>
          <w:lang w:val="es-ES"/>
        </w:rPr>
        <w:t>by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reciprocal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knowledge</w:t>
      </w:r>
      <w:proofErr w:type="spellEnd"/>
      <w:r w:rsidRPr="00F75ABA">
        <w:rPr>
          <w:rFonts w:ascii="Lucida Grande" w:eastAsia="Times New Roman" w:hAnsi="Lucida Grande" w:cs="Lucida Grande"/>
          <w:color w:val="000000"/>
          <w:lang w:val="es-ES"/>
        </w:rPr>
        <w:t>/</w:t>
      </w:r>
      <w:proofErr w:type="spellStart"/>
      <w:r w:rsidRPr="00F75ABA">
        <w:rPr>
          <w:rFonts w:ascii="Lucida Grande" w:eastAsia="Times New Roman" w:hAnsi="Lucida Grande" w:cs="Lucida Grande"/>
          <w:color w:val="000000"/>
          <w:lang w:val="es-ES"/>
        </w:rPr>
        <w:t>awareness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assiduous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attendance</w:t>
      </w:r>
      <w:proofErr w:type="spellEnd"/>
      <w:r w:rsidRPr="00F75ABA">
        <w:rPr>
          <w:rFonts w:ascii="Lucida Grande" w:eastAsia="Times New Roman" w:hAnsi="Lucida Grande" w:cs="Lucida Grande"/>
          <w:color w:val="000000"/>
          <w:lang w:val="es-ES"/>
        </w:rPr>
        <w:t>.</w:t>
      </w:r>
    </w:p>
    <w:p w:rsidR="00F75ABA" w:rsidRPr="00F75ABA" w:rsidRDefault="00F75ABA" w:rsidP="00F75ABA">
      <w:pPr>
        <w:spacing w:before="100" w:beforeAutospacing="1" w:after="100" w:afterAutospacing="1" w:line="360" w:lineRule="auto"/>
        <w:ind w:firstLine="708"/>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 xml:space="preserve">At the </w:t>
      </w:r>
      <w:proofErr w:type="spellStart"/>
      <w:r w:rsidRPr="00F75ABA">
        <w:rPr>
          <w:rFonts w:ascii="Lucida Grande" w:eastAsia="Times New Roman" w:hAnsi="Lucida Grande" w:cs="Lucida Grande"/>
          <w:color w:val="000000"/>
          <w:lang w:val="es-ES"/>
        </w:rPr>
        <w:t>level</w:t>
      </w:r>
      <w:proofErr w:type="spellEnd"/>
      <w:r w:rsidRPr="00F75ABA">
        <w:rPr>
          <w:rFonts w:ascii="Lucida Grande" w:eastAsia="Times New Roman" w:hAnsi="Lucida Grande" w:cs="Lucida Grande"/>
          <w:color w:val="000000"/>
          <w:lang w:val="es-ES"/>
        </w:rPr>
        <w:t xml:space="preserve"> of the whole Order in the </w:t>
      </w:r>
      <w:proofErr w:type="spellStart"/>
      <w:r w:rsidRPr="00F75ABA">
        <w:rPr>
          <w:rFonts w:ascii="Lucida Grande" w:eastAsia="Times New Roman" w:hAnsi="Lucida Grande" w:cs="Lucida Grande"/>
          <w:color w:val="000000"/>
          <w:lang w:val="es-ES"/>
        </w:rPr>
        <w:t>world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corresponsibility</w:t>
      </w:r>
      <w:proofErr w:type="spellEnd"/>
      <w:r w:rsidRPr="00F75ABA">
        <w:rPr>
          <w:rFonts w:ascii="Lucida Grande" w:eastAsia="Times New Roman" w:hAnsi="Lucida Grande" w:cs="Lucida Grande"/>
          <w:color w:val="000000"/>
          <w:lang w:val="es-ES"/>
        </w:rPr>
        <w:t xml:space="preserve"> means, </w:t>
      </w:r>
      <w:proofErr w:type="spellStart"/>
      <w:r w:rsidRPr="00F75ABA">
        <w:rPr>
          <w:rFonts w:ascii="Lucida Grande" w:eastAsia="Times New Roman" w:hAnsi="Lucida Grande" w:cs="Lucida Grande"/>
          <w:color w:val="000000"/>
          <w:lang w:val="es-ES"/>
        </w:rPr>
        <w:t>above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all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attention</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availability</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what</w:t>
      </w:r>
      <w:proofErr w:type="spellEnd"/>
      <w:r w:rsidRPr="00F75ABA">
        <w:rPr>
          <w:rFonts w:ascii="Lucida Grande" w:eastAsia="Times New Roman" w:hAnsi="Lucida Grande" w:cs="Lucida Grande"/>
          <w:color w:val="000000"/>
          <w:lang w:val="es-ES"/>
        </w:rPr>
        <w:t xml:space="preserve"> is </w:t>
      </w:r>
      <w:proofErr w:type="spellStart"/>
      <w:r w:rsidRPr="00F75ABA">
        <w:rPr>
          <w:rFonts w:ascii="Lucida Grande" w:eastAsia="Times New Roman" w:hAnsi="Lucida Grande" w:cs="Lucida Grande"/>
          <w:color w:val="000000"/>
          <w:lang w:val="es-ES"/>
        </w:rPr>
        <w:t>called</w:t>
      </w:r>
      <w:proofErr w:type="spellEnd"/>
      <w:r w:rsidRPr="00F75ABA">
        <w:rPr>
          <w:rFonts w:ascii="Lucida Grande" w:eastAsia="Times New Roman" w:hAnsi="Lucida Grande" w:cs="Lucida Grande"/>
          <w:color w:val="000000"/>
          <w:lang w:val="es-ES"/>
        </w:rPr>
        <w:t xml:space="preserve"> for and </w:t>
      </w:r>
      <w:proofErr w:type="spellStart"/>
      <w:r w:rsidRPr="00F75ABA">
        <w:rPr>
          <w:rFonts w:ascii="Lucida Grande" w:eastAsia="Times New Roman" w:hAnsi="Lucida Grande" w:cs="Lucida Grande"/>
          <w:color w:val="000000"/>
          <w:lang w:val="es-ES"/>
        </w:rPr>
        <w:t>proposed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various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Councils</w:t>
      </w:r>
      <w:proofErr w:type="spellEnd"/>
      <w:r w:rsidRPr="00F75ABA">
        <w:rPr>
          <w:rFonts w:ascii="Lucida Grande" w:eastAsia="Times New Roman" w:hAnsi="Lucida Grande" w:cs="Lucida Grande"/>
          <w:color w:val="000000"/>
          <w:lang w:val="es-ES"/>
        </w:rPr>
        <w:t xml:space="preserve"> at the </w:t>
      </w:r>
      <w:proofErr w:type="spellStart"/>
      <w:r w:rsidRPr="00F75ABA">
        <w:rPr>
          <w:rFonts w:ascii="Lucida Grande" w:eastAsia="Times New Roman" w:hAnsi="Lucida Grande" w:cs="Lucida Grande"/>
          <w:color w:val="000000"/>
          <w:lang w:val="es-ES"/>
        </w:rPr>
        <w:t>higher</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levels</w:t>
      </w:r>
      <w:proofErr w:type="spellEnd"/>
      <w:r w:rsidRPr="00F75ABA">
        <w:rPr>
          <w:rFonts w:ascii="Lucida Grande" w:eastAsia="Times New Roman" w:hAnsi="Lucida Grande" w:cs="Lucida Grande"/>
          <w:color w:val="000000"/>
          <w:lang w:val="es-ES"/>
        </w:rPr>
        <w:t xml:space="preserve">: regional, </w:t>
      </w:r>
      <w:proofErr w:type="spellStart"/>
      <w:r w:rsidRPr="00F75ABA">
        <w:rPr>
          <w:rFonts w:ascii="Lucida Grande" w:eastAsia="Times New Roman" w:hAnsi="Lucida Grande" w:cs="Lucida Grande"/>
          <w:color w:val="000000"/>
          <w:lang w:val="es-ES"/>
        </w:rPr>
        <w:t>national</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international</w:t>
      </w:r>
      <w:proofErr w:type="spellEnd"/>
      <w:r w:rsidRPr="00F75ABA">
        <w:rPr>
          <w:rFonts w:ascii="Lucida Grande" w:eastAsia="Times New Roman" w:hAnsi="Lucida Grande" w:cs="Lucida Grande"/>
          <w:color w:val="000000"/>
          <w:lang w:val="es-ES"/>
        </w:rPr>
        <w:t xml:space="preserve">. It requires </w:t>
      </w:r>
      <w:proofErr w:type="spellStart"/>
      <w:r w:rsidRPr="00F75ABA">
        <w:rPr>
          <w:rFonts w:ascii="Lucida Grande" w:eastAsia="Times New Roman" w:hAnsi="Lucida Grande" w:cs="Lucida Grande"/>
          <w:color w:val="000000"/>
          <w:lang w:val="es-ES"/>
        </w:rPr>
        <w:t>then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effort</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seek</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know</w:t>
      </w:r>
      <w:proofErr w:type="spellEnd"/>
      <w:r w:rsidRPr="00F75ABA">
        <w:rPr>
          <w:rFonts w:ascii="Lucida Grande" w:eastAsia="Times New Roman" w:hAnsi="Lucida Grande" w:cs="Lucida Grande"/>
          <w:color w:val="000000"/>
          <w:lang w:val="es-ES"/>
        </w:rPr>
        <w:t xml:space="preserve"> and to </w:t>
      </w:r>
      <w:proofErr w:type="spellStart"/>
      <w:r w:rsidRPr="00F75ABA">
        <w:rPr>
          <w:rFonts w:ascii="Lucida Grande" w:eastAsia="Times New Roman" w:hAnsi="Lucida Grande" w:cs="Lucida Grande"/>
          <w:color w:val="000000"/>
          <w:lang w:val="es-ES"/>
        </w:rPr>
        <w:t>understand</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reality</w:t>
      </w:r>
      <w:proofErr w:type="spellEnd"/>
      <w:r w:rsidRPr="00F75ABA">
        <w:rPr>
          <w:rFonts w:ascii="Lucida Grande" w:eastAsia="Times New Roman" w:hAnsi="Lucida Grande" w:cs="Lucida Grande"/>
          <w:color w:val="000000"/>
          <w:lang w:val="es-ES"/>
        </w:rPr>
        <w:t xml:space="preserve"> of the Order in </w:t>
      </w:r>
      <w:proofErr w:type="spellStart"/>
      <w:r w:rsidRPr="00F75ABA">
        <w:rPr>
          <w:rFonts w:ascii="Lucida Grande" w:eastAsia="Times New Roman" w:hAnsi="Lucida Grande" w:cs="Lucida Grande"/>
          <w:color w:val="000000"/>
          <w:lang w:val="es-ES"/>
        </w:rPr>
        <w:t>other</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geographic</w:t>
      </w:r>
      <w:proofErr w:type="spellEnd"/>
      <w:r w:rsidRPr="00F75ABA">
        <w:rPr>
          <w:rFonts w:ascii="Lucida Grande" w:eastAsia="Times New Roman" w:hAnsi="Lucida Grande" w:cs="Lucida Grande"/>
          <w:color w:val="000000"/>
          <w:lang w:val="es-ES"/>
        </w:rPr>
        <w:t xml:space="preserve"> and cultural </w:t>
      </w:r>
      <w:proofErr w:type="spellStart"/>
      <w:r w:rsidRPr="00F75ABA">
        <w:rPr>
          <w:rFonts w:ascii="Lucida Grande" w:eastAsia="Times New Roman" w:hAnsi="Lucida Grande" w:cs="Lucida Grande"/>
          <w:color w:val="000000"/>
          <w:lang w:val="es-ES"/>
        </w:rPr>
        <w:t>contexts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because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one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cannot</w:t>
      </w:r>
      <w:proofErr w:type="spellEnd"/>
      <w:r w:rsidRPr="00F75ABA">
        <w:rPr>
          <w:rFonts w:ascii="Lucida Grande" w:eastAsia="Times New Roman" w:hAnsi="Lucida Grande" w:cs="Lucida Grande"/>
          <w:color w:val="000000"/>
          <w:lang w:val="es-ES"/>
        </w:rPr>
        <w:t xml:space="preserve"> love </w:t>
      </w:r>
      <w:proofErr w:type="spellStart"/>
      <w:r w:rsidRPr="00F75ABA">
        <w:rPr>
          <w:rFonts w:ascii="Lucida Grande" w:eastAsia="Times New Roman" w:hAnsi="Lucida Grande" w:cs="Lucida Grande"/>
          <w:color w:val="000000"/>
          <w:lang w:val="es-ES"/>
        </w:rPr>
        <w:t>what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one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does</w:t>
      </w:r>
      <w:proofErr w:type="spellEnd"/>
      <w:r w:rsidRPr="00F75ABA">
        <w:rPr>
          <w:rFonts w:ascii="Lucida Grande" w:eastAsia="Times New Roman" w:hAnsi="Lucida Grande" w:cs="Lucida Grande"/>
          <w:color w:val="000000"/>
          <w:lang w:val="es-ES"/>
        </w:rPr>
        <w:t xml:space="preserve"> not </w:t>
      </w:r>
      <w:proofErr w:type="spellStart"/>
      <w:r w:rsidRPr="00F75ABA">
        <w:rPr>
          <w:rFonts w:ascii="Lucida Grande" w:eastAsia="Times New Roman" w:hAnsi="Lucida Grande" w:cs="Lucida Grande"/>
          <w:color w:val="000000"/>
          <w:lang w:val="es-ES"/>
        </w:rPr>
        <w:t>know</w:t>
      </w:r>
      <w:proofErr w:type="spellEnd"/>
      <w:r w:rsidRPr="00F75ABA">
        <w:rPr>
          <w:rFonts w:ascii="Lucida Grande" w:eastAsia="Times New Roman" w:hAnsi="Lucida Grande" w:cs="Lucida Grande"/>
          <w:color w:val="000000"/>
          <w:lang w:val="es-ES"/>
        </w:rPr>
        <w:t xml:space="preserve">. It requires, </w:t>
      </w:r>
      <w:proofErr w:type="spellStart"/>
      <w:r w:rsidRPr="00F75ABA">
        <w:rPr>
          <w:rFonts w:ascii="Lucida Grande" w:eastAsia="Times New Roman" w:hAnsi="Lucida Grande" w:cs="Lucida Grande"/>
          <w:color w:val="000000"/>
          <w:lang w:val="es-ES"/>
        </w:rPr>
        <w:t>finally</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contribute</w:t>
      </w:r>
      <w:proofErr w:type="spellEnd"/>
      <w:r w:rsidRPr="00F75ABA">
        <w:rPr>
          <w:rFonts w:ascii="Lucida Grande" w:eastAsia="Times New Roman" w:hAnsi="Lucida Grande" w:cs="Lucida Grande"/>
          <w:color w:val="000000"/>
          <w:lang w:val="es-ES"/>
        </w:rPr>
        <w:t xml:space="preserve"> to the expenses of the </w:t>
      </w:r>
      <w:proofErr w:type="spellStart"/>
      <w:r w:rsidRPr="00F75ABA">
        <w:rPr>
          <w:rFonts w:ascii="Lucida Grande" w:eastAsia="Times New Roman" w:hAnsi="Lucida Grande" w:cs="Lucida Grande"/>
          <w:color w:val="000000"/>
          <w:lang w:val="es-ES"/>
        </w:rPr>
        <w:t>Councils</w:t>
      </w:r>
      <w:proofErr w:type="spellEnd"/>
      <w:r w:rsidRPr="00F75ABA">
        <w:rPr>
          <w:rFonts w:ascii="Lucida Grande" w:eastAsia="Times New Roman" w:hAnsi="Lucida Grande" w:cs="Lucida Grande"/>
          <w:color w:val="000000"/>
          <w:lang w:val="es-ES"/>
        </w:rPr>
        <w:t xml:space="preserve"> of the Fraternity of the </w:t>
      </w:r>
      <w:proofErr w:type="spellStart"/>
      <w:r w:rsidRPr="00F75ABA">
        <w:rPr>
          <w:rFonts w:ascii="Lucida Grande" w:eastAsia="Times New Roman" w:hAnsi="Lucida Grande" w:cs="Lucida Grande"/>
          <w:color w:val="000000"/>
          <w:lang w:val="es-ES"/>
        </w:rPr>
        <w:t>higher</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levels</w:t>
      </w:r>
      <w:proofErr w:type="spellEnd"/>
      <w:r w:rsidRPr="00F75ABA">
        <w:rPr>
          <w:rFonts w:ascii="Lucida Grande" w:eastAsia="Times New Roman" w:hAnsi="Lucida Grande" w:cs="Lucida Grande"/>
          <w:color w:val="000000"/>
          <w:lang w:val="es-ES"/>
        </w:rPr>
        <w:t xml:space="preserve">" (Rule 25). </w:t>
      </w:r>
      <w:proofErr w:type="spellStart"/>
      <w:r w:rsidRPr="00F75ABA">
        <w:rPr>
          <w:rFonts w:ascii="Lucida Grande" w:eastAsia="Times New Roman" w:hAnsi="Lucida Grande" w:cs="Lucida Grande"/>
          <w:color w:val="000000"/>
          <w:lang w:val="es-ES"/>
        </w:rPr>
        <w:t>Permit</w:t>
      </w:r>
      <w:proofErr w:type="spellEnd"/>
      <w:r w:rsidRPr="00F75ABA">
        <w:rPr>
          <w:rFonts w:ascii="Lucida Grande" w:eastAsia="Times New Roman" w:hAnsi="Lucida Grande" w:cs="Lucida Grande"/>
          <w:color w:val="000000"/>
          <w:lang w:val="es-ES"/>
        </w:rPr>
        <w:t xml:space="preserve"> me to </w:t>
      </w:r>
      <w:proofErr w:type="spellStart"/>
      <w:r w:rsidRPr="00F75ABA">
        <w:rPr>
          <w:rFonts w:ascii="Lucida Grande" w:eastAsia="Times New Roman" w:hAnsi="Lucida Grande" w:cs="Lucida Grande"/>
          <w:color w:val="000000"/>
          <w:lang w:val="es-ES"/>
        </w:rPr>
        <w:t>dwell</w:t>
      </w:r>
      <w:proofErr w:type="spellEnd"/>
      <w:r w:rsidRPr="00F75ABA">
        <w:rPr>
          <w:rFonts w:ascii="Lucida Grande" w:eastAsia="Times New Roman" w:hAnsi="Lucida Grande" w:cs="Lucida Grande"/>
          <w:color w:val="000000"/>
          <w:lang w:val="es-ES"/>
        </w:rPr>
        <w:t xml:space="preserve"> a </w:t>
      </w:r>
      <w:proofErr w:type="spellStart"/>
      <w:r w:rsidRPr="00F75ABA">
        <w:rPr>
          <w:rFonts w:ascii="Lucida Grande" w:eastAsia="Times New Roman" w:hAnsi="Lucida Grande" w:cs="Lucida Grande"/>
          <w:color w:val="000000"/>
          <w:lang w:val="es-ES"/>
        </w:rPr>
        <w:t>moment</w:t>
      </w:r>
      <w:proofErr w:type="spellEnd"/>
      <w:r w:rsidRPr="00F75ABA">
        <w:rPr>
          <w:rFonts w:ascii="Lucida Grande" w:eastAsia="Times New Roman" w:hAnsi="Lucida Grande" w:cs="Lucida Grande"/>
          <w:color w:val="000000"/>
          <w:lang w:val="es-ES"/>
        </w:rPr>
        <w:t xml:space="preserve"> on this </w:t>
      </w:r>
      <w:proofErr w:type="spellStart"/>
      <w:r w:rsidRPr="00F75ABA">
        <w:rPr>
          <w:rFonts w:ascii="Lucida Grande" w:eastAsia="Times New Roman" w:hAnsi="Lucida Grande" w:cs="Lucida Grande"/>
          <w:color w:val="000000"/>
          <w:lang w:val="es-ES"/>
        </w:rPr>
        <w:t>delicate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subject</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emphasize</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importance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must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consider</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size</w:t>
      </w:r>
      <w:proofErr w:type="spellEnd"/>
      <w:r w:rsidRPr="00F75ABA">
        <w:rPr>
          <w:rFonts w:ascii="Lucida Grande" w:eastAsia="Times New Roman" w:hAnsi="Lucida Grande" w:cs="Lucida Grande"/>
          <w:color w:val="000000"/>
          <w:lang w:val="es-ES"/>
        </w:rPr>
        <w:t xml:space="preserve"> and the </w:t>
      </w:r>
      <w:proofErr w:type="spellStart"/>
      <w:r w:rsidRPr="00F75ABA">
        <w:rPr>
          <w:rFonts w:ascii="Lucida Grande" w:eastAsia="Times New Roman" w:hAnsi="Lucida Grande" w:cs="Lucida Grande"/>
          <w:color w:val="000000"/>
          <w:lang w:val="es-ES"/>
        </w:rPr>
        <w:t>complexity</w:t>
      </w:r>
      <w:proofErr w:type="spellEnd"/>
      <w:r w:rsidRPr="00F75ABA">
        <w:rPr>
          <w:rFonts w:ascii="Lucida Grande" w:eastAsia="Times New Roman" w:hAnsi="Lucida Grande" w:cs="Lucida Grande"/>
          <w:color w:val="000000"/>
          <w:lang w:val="es-ES"/>
        </w:rPr>
        <w:t xml:space="preserve"> of the commitments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now</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weigh</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down</w:t>
      </w:r>
      <w:proofErr w:type="spellEnd"/>
      <w:r w:rsidRPr="00F75ABA">
        <w:rPr>
          <w:rFonts w:ascii="Lucida Grande" w:eastAsia="Times New Roman" w:hAnsi="Lucida Grande" w:cs="Lucida Grande"/>
          <w:color w:val="000000"/>
          <w:lang w:val="es-ES"/>
        </w:rPr>
        <w:t xml:space="preserve"> on the regional and </w:t>
      </w:r>
      <w:proofErr w:type="spellStart"/>
      <w:r w:rsidRPr="00F75ABA">
        <w:rPr>
          <w:rFonts w:ascii="Lucida Grande" w:eastAsia="Times New Roman" w:hAnsi="Lucida Grande" w:cs="Lucida Grande"/>
          <w:color w:val="000000"/>
          <w:lang w:val="es-ES"/>
        </w:rPr>
        <w:t>national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Councils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They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must</w:t>
      </w:r>
      <w:proofErr w:type="spellEnd"/>
      <w:r w:rsidRPr="00F75ABA">
        <w:rPr>
          <w:rFonts w:ascii="Lucida Grande" w:eastAsia="Times New Roman" w:hAnsi="Lucida Grande" w:cs="Lucida Grande"/>
          <w:color w:val="000000"/>
          <w:lang w:val="es-ES"/>
        </w:rPr>
        <w:t xml:space="preserve"> be </w:t>
      </w:r>
      <w:proofErr w:type="spellStart"/>
      <w:r w:rsidRPr="00F75ABA">
        <w:rPr>
          <w:rFonts w:ascii="Lucida Grande" w:eastAsia="Times New Roman" w:hAnsi="Lucida Grande" w:cs="Lucida Grande"/>
          <w:color w:val="000000"/>
          <w:lang w:val="es-ES"/>
        </w:rPr>
        <w:t>able</w:t>
      </w:r>
      <w:proofErr w:type="spellEnd"/>
      <w:r w:rsidRPr="00F75ABA">
        <w:rPr>
          <w:rFonts w:ascii="Lucida Grande" w:eastAsia="Times New Roman" w:hAnsi="Lucida Grande" w:cs="Lucida Grande"/>
          <w:color w:val="000000"/>
          <w:lang w:val="es-ES"/>
        </w:rPr>
        <w:t xml:space="preserve"> to </w:t>
      </w:r>
      <w:proofErr w:type="spellStart"/>
      <w:r w:rsidRPr="00F75ABA">
        <w:rPr>
          <w:rFonts w:ascii="Lucida Grande" w:eastAsia="Times New Roman" w:hAnsi="Lucida Grande" w:cs="Lucida Grande"/>
          <w:color w:val="000000"/>
          <w:lang w:val="es-ES"/>
        </w:rPr>
        <w:t>fulfill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completely</w:t>
      </w:r>
      <w:proofErr w:type="spellEnd"/>
      <w:r w:rsidRPr="00F75ABA">
        <w:rPr>
          <w:rFonts w:ascii="Lucida Grande" w:eastAsia="Times New Roman" w:hAnsi="Lucida Grande" w:cs="Lucida Grande"/>
          <w:color w:val="000000"/>
          <w:lang w:val="es-ES"/>
        </w:rPr>
        <w:t xml:space="preserve"> their </w:t>
      </w:r>
      <w:proofErr w:type="spellStart"/>
      <w:r w:rsidRPr="00F75ABA">
        <w:rPr>
          <w:rFonts w:ascii="Lucida Grande" w:eastAsia="Times New Roman" w:hAnsi="Lucida Grande" w:cs="Lucida Grande"/>
          <w:color w:val="000000"/>
          <w:lang w:val="es-ES"/>
        </w:rPr>
        <w:t>responsibility</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coordination</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relationship</w:t>
      </w:r>
      <w:proofErr w:type="spellEnd"/>
      <w:r w:rsidRPr="00F75ABA">
        <w:rPr>
          <w:rFonts w:ascii="Lucida Grande" w:eastAsia="Times New Roman" w:hAnsi="Lucida Grande" w:cs="Lucida Grande"/>
          <w:color w:val="000000"/>
          <w:lang w:val="es-ES"/>
        </w:rPr>
        <w:t xml:space="preserve"> to the local Fraternity. </w:t>
      </w:r>
      <w:proofErr w:type="spellStart"/>
      <w:r w:rsidRPr="00F75ABA">
        <w:rPr>
          <w:rFonts w:ascii="Lucida Grande" w:eastAsia="Times New Roman" w:hAnsi="Lucida Grande" w:cs="Lucida Grande"/>
          <w:color w:val="000000"/>
          <w:lang w:val="es-ES"/>
        </w:rPr>
        <w:t>Furthermore</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Presidency</w:t>
      </w:r>
      <w:proofErr w:type="spellEnd"/>
      <w:r w:rsidRPr="00F75ABA">
        <w:rPr>
          <w:rFonts w:ascii="Lucida Grande" w:eastAsia="Times New Roman" w:hAnsi="Lucida Grande" w:cs="Lucida Grande"/>
          <w:color w:val="000000"/>
          <w:lang w:val="es-ES"/>
        </w:rPr>
        <w:t xml:space="preserve"> of CIOFS, on the </w:t>
      </w:r>
      <w:proofErr w:type="spellStart"/>
      <w:r w:rsidRPr="00F75ABA">
        <w:rPr>
          <w:rFonts w:ascii="Lucida Grande" w:eastAsia="Times New Roman" w:hAnsi="Lucida Grande" w:cs="Lucida Grande"/>
          <w:color w:val="000000"/>
          <w:lang w:val="es-ES"/>
        </w:rPr>
        <w:t>international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level</w:t>
      </w:r>
      <w:proofErr w:type="spellEnd"/>
      <w:r w:rsidRPr="00F75ABA">
        <w:rPr>
          <w:rFonts w:ascii="Lucida Grande" w:eastAsia="Times New Roman" w:hAnsi="Lucida Grande" w:cs="Lucida Grande"/>
          <w:color w:val="000000"/>
          <w:lang w:val="es-ES"/>
        </w:rPr>
        <w:t xml:space="preserve">, should </w:t>
      </w:r>
      <w:proofErr w:type="spellStart"/>
      <w:r w:rsidRPr="00F75ABA">
        <w:rPr>
          <w:rFonts w:ascii="Lucida Grande" w:eastAsia="Times New Roman" w:hAnsi="Lucida Grande" w:cs="Lucida Grande"/>
          <w:color w:val="000000"/>
          <w:lang w:val="es-ES"/>
        </w:rPr>
        <w:t>coordinate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animate</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guide</w:t>
      </w:r>
      <w:proofErr w:type="spellEnd"/>
      <w:r w:rsidRPr="00F75ABA">
        <w:rPr>
          <w:rFonts w:ascii="Lucida Grande" w:eastAsia="Times New Roman" w:hAnsi="Lucida Grande" w:cs="Lucida Grande"/>
          <w:color w:val="000000"/>
          <w:lang w:val="es-ES"/>
        </w:rPr>
        <w:t xml:space="preserve"> the SFO, </w:t>
      </w:r>
      <w:proofErr w:type="spellStart"/>
      <w:r w:rsidRPr="00F75ABA">
        <w:rPr>
          <w:rFonts w:ascii="Lucida Grande" w:eastAsia="Times New Roman" w:hAnsi="Lucida Grande" w:cs="Lucida Grande"/>
          <w:color w:val="000000"/>
          <w:lang w:val="es-ES"/>
        </w:rPr>
        <w:t>improve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collaborative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relations</w:t>
      </w:r>
      <w:proofErr w:type="spellEnd"/>
      <w:r w:rsidRPr="00F75ABA">
        <w:rPr>
          <w:rFonts w:ascii="Lucida Grande" w:eastAsia="Times New Roman" w:hAnsi="Lucida Grande" w:cs="Lucida Grande"/>
          <w:color w:val="000000"/>
          <w:lang w:val="es-ES"/>
        </w:rPr>
        <w:t xml:space="preserve"> with the </w:t>
      </w:r>
      <w:proofErr w:type="spellStart"/>
      <w:r w:rsidRPr="00F75ABA">
        <w:rPr>
          <w:rFonts w:ascii="Lucida Grande" w:eastAsia="Times New Roman" w:hAnsi="Lucida Grande" w:cs="Lucida Grande"/>
          <w:color w:val="000000"/>
          <w:lang w:val="es-ES"/>
        </w:rPr>
        <w:t>other</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components</w:t>
      </w:r>
      <w:proofErr w:type="spellEnd"/>
      <w:r w:rsidRPr="00F75ABA">
        <w:rPr>
          <w:rFonts w:ascii="Lucida Grande" w:eastAsia="Times New Roman" w:hAnsi="Lucida Grande" w:cs="Lucida Grande"/>
          <w:color w:val="000000"/>
          <w:lang w:val="es-ES"/>
        </w:rPr>
        <w:t xml:space="preserve"> of the </w:t>
      </w:r>
      <w:proofErr w:type="spellStart"/>
      <w:r w:rsidRPr="00F75ABA">
        <w:rPr>
          <w:rFonts w:ascii="Lucida Grande" w:eastAsia="Times New Roman" w:hAnsi="Lucida Grande" w:cs="Lucida Grande"/>
          <w:color w:val="000000"/>
          <w:lang w:val="es-ES"/>
        </w:rPr>
        <w:t>Franciscan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Family</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promote</w:t>
      </w:r>
      <w:proofErr w:type="spellEnd"/>
      <w:r w:rsidRPr="00F75ABA">
        <w:rPr>
          <w:rFonts w:ascii="Lucida Grande" w:eastAsia="Times New Roman" w:hAnsi="Lucida Grande" w:cs="Lucida Grande"/>
          <w:color w:val="000000"/>
          <w:lang w:val="es-ES"/>
        </w:rPr>
        <w:t xml:space="preserve"> the life and the </w:t>
      </w:r>
      <w:proofErr w:type="spellStart"/>
      <w:r w:rsidRPr="00F75ABA">
        <w:rPr>
          <w:rFonts w:ascii="Lucida Grande" w:eastAsia="Times New Roman" w:hAnsi="Lucida Grande" w:cs="Lucida Grande"/>
          <w:color w:val="000000"/>
          <w:lang w:val="es-ES"/>
        </w:rPr>
        <w:t>apostolate</w:t>
      </w:r>
      <w:proofErr w:type="spellEnd"/>
      <w:r w:rsidRPr="00F75ABA">
        <w:rPr>
          <w:rFonts w:ascii="Lucida Grande" w:eastAsia="Times New Roman" w:hAnsi="Lucida Grande" w:cs="Lucida Grande"/>
          <w:color w:val="000000"/>
          <w:lang w:val="es-ES"/>
        </w:rPr>
        <w:t xml:space="preserve"> of the Order, etc.  (Cf.  CC.  GG.  Art 73).</w:t>
      </w:r>
      <w:r w:rsidRPr="00F75ABA">
        <w:rPr>
          <w:rFonts w:ascii="Lucida Grande" w:eastAsia="Times New Roman" w:hAnsi="Lucida Grande" w:cs="Lucida Grande"/>
          <w:i/>
          <w:iCs/>
          <w:lang w:val="es-ES"/>
        </w:rPr>
        <w:t> </w:t>
      </w:r>
    </w:p>
    <w:p w:rsidR="00F75ABA" w:rsidRPr="00F75ABA" w:rsidRDefault="00F75ABA" w:rsidP="00F75ABA">
      <w:pPr>
        <w:spacing w:before="100" w:beforeAutospacing="1" w:after="100" w:afterAutospacing="1" w:line="360" w:lineRule="auto"/>
        <w:jc w:val="both"/>
        <w:rPr>
          <w:rFonts w:ascii="Times New Roman" w:eastAsia="Times New Roman" w:hAnsi="Times New Roman"/>
          <w:sz w:val="24"/>
          <w:szCs w:val="24"/>
        </w:rPr>
      </w:pPr>
      <w:r w:rsidRPr="00F75ABA">
        <w:rPr>
          <w:rFonts w:ascii="Lucida Grande" w:eastAsia="Times New Roman" w:hAnsi="Lucida Grande" w:cs="Lucida Grande"/>
          <w:b/>
          <w:bCs/>
          <w:color w:val="000000"/>
          <w:lang w:val="es-ES"/>
        </w:rPr>
        <w:t>12.  Belonging to the local Fraternity.</w:t>
      </w:r>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know</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by</w:t>
      </w:r>
      <w:proofErr w:type="spellEnd"/>
      <w:r w:rsidRPr="00F75ABA">
        <w:rPr>
          <w:rFonts w:ascii="Lucida Grande" w:eastAsia="Times New Roman" w:hAnsi="Lucida Grande" w:cs="Lucida Grande"/>
          <w:color w:val="000000"/>
          <w:lang w:val="es-ES"/>
        </w:rPr>
        <w:t xml:space="preserve"> memory the definition of the local Fraternity contained in art. 22 of the Rule:  "the basic unit of the whole Order … a visible sign of the Church, … community of love</w:t>
      </w:r>
      <w:proofErr w:type="gramStart"/>
      <w:r w:rsidRPr="00F75ABA">
        <w:rPr>
          <w:rFonts w:ascii="Lucida Grande" w:eastAsia="Times New Roman" w:hAnsi="Lucida Grande" w:cs="Lucida Grande"/>
          <w:color w:val="000000"/>
          <w:lang w:val="es-ES"/>
        </w:rPr>
        <w:t>..”</w:t>
      </w:r>
      <w:proofErr w:type="gramEnd"/>
      <w:r w:rsidRPr="00F75ABA">
        <w:rPr>
          <w:rFonts w:ascii="Lucida Grande" w:eastAsia="Times New Roman" w:hAnsi="Lucida Grande" w:cs="Lucida Grande"/>
          <w:color w:val="000000"/>
          <w:lang w:val="es-ES"/>
        </w:rPr>
        <w:t>.</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firstLine="708"/>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To clarify these fundamental assertions, the General Constitutions in art. 30.2 state how belonging to the Fraternity should be lived:</w:t>
      </w:r>
      <w:proofErr w:type="gramStart"/>
      <w:r w:rsidRPr="00F75ABA">
        <w:rPr>
          <w:rFonts w:ascii="Lucida Grande" w:eastAsia="Times New Roman" w:hAnsi="Lucida Grande" w:cs="Lucida Grande"/>
          <w:color w:val="000000"/>
          <w:lang w:val="es-ES"/>
        </w:rPr>
        <w:t xml:space="preserve">  </w:t>
      </w:r>
      <w:r w:rsidRPr="00F75ABA">
        <w:rPr>
          <w:rFonts w:ascii="Lucida Grande" w:eastAsia="Times New Roman" w:hAnsi="Lucida Grande" w:cs="Lucida Grande"/>
          <w:i/>
          <w:iCs/>
          <w:color w:val="000000"/>
          <w:lang w:val="es-ES"/>
        </w:rPr>
        <w:t>"</w:t>
      </w:r>
      <w:proofErr w:type="gramEnd"/>
      <w:r w:rsidRPr="00F75ABA">
        <w:rPr>
          <w:rFonts w:ascii="Lucida Grande" w:eastAsia="Times New Roman" w:hAnsi="Lucida Grande" w:cs="Lucida Grande"/>
          <w:i/>
          <w:iCs/>
          <w:spacing w:val="-2"/>
          <w:lang w:val="es-ES"/>
        </w:rPr>
        <w:t xml:space="preserve">The sense of co-responsibility of the members requires personal presence, witness, prayer, and active collaboration, in accordance with each one's situation and possible obligations for the </w:t>
      </w:r>
      <w:proofErr w:type="spellStart"/>
      <w:r w:rsidRPr="00F75ABA">
        <w:rPr>
          <w:rFonts w:ascii="Lucida Grande" w:eastAsia="Times New Roman" w:hAnsi="Lucida Grande" w:cs="Lucida Grande"/>
          <w:i/>
          <w:iCs/>
          <w:spacing w:val="-2"/>
          <w:lang w:val="es-ES"/>
        </w:rPr>
        <w:t>animation</w:t>
      </w:r>
      <w:proofErr w:type="spellEnd"/>
      <w:r w:rsidRPr="00F75ABA">
        <w:rPr>
          <w:rFonts w:ascii="Lucida Grande" w:eastAsia="Times New Roman" w:hAnsi="Lucida Grande" w:cs="Lucida Grande"/>
          <w:i/>
          <w:iCs/>
          <w:spacing w:val="-2"/>
          <w:lang w:val="es-ES"/>
        </w:rPr>
        <w:t xml:space="preserve"> of the </w:t>
      </w:r>
      <w:proofErr w:type="spellStart"/>
      <w:r w:rsidRPr="00F75ABA">
        <w:rPr>
          <w:rFonts w:ascii="Lucida Grande" w:eastAsia="Times New Roman" w:hAnsi="Lucida Grande" w:cs="Lucida Grande"/>
          <w:i/>
          <w:iCs/>
          <w:spacing w:val="-2"/>
          <w:lang w:val="es-ES"/>
        </w:rPr>
        <w:t>fraternity</w:t>
      </w:r>
      <w:proofErr w:type="spellEnd"/>
      <w:r w:rsidRPr="00F75ABA">
        <w:rPr>
          <w:rFonts w:ascii="Lucida Grande" w:eastAsia="Times New Roman" w:hAnsi="Lucida Grande" w:cs="Lucida Grande"/>
          <w:i/>
          <w:iCs/>
          <w:spacing w:val="-2"/>
          <w:lang w:val="es-ES"/>
        </w:rPr>
        <w:t>.</w:t>
      </w:r>
      <w:r w:rsidRPr="00F75ABA">
        <w:rPr>
          <w:rFonts w:ascii="Lucida Grande" w:eastAsia="Times New Roman" w:hAnsi="Lucida Grande" w:cs="Lucida Grande"/>
          <w:i/>
          <w:iCs/>
          <w:color w:val="000000"/>
          <w:lang w:val="es-ES"/>
        </w:rPr>
        <w:t>"</w:t>
      </w:r>
      <w:r w:rsidRPr="00F75ABA">
        <w:rPr>
          <w:rFonts w:ascii="Lucida Grande" w:eastAsia="Times New Roman" w:hAnsi="Lucida Grande" w:cs="Lucida Grande"/>
          <w:color w:val="000000"/>
          <w:lang w:val="es-ES"/>
        </w:rPr>
        <w:t xml:space="preserve"> In the hope of not providing </w:t>
      </w:r>
      <w:proofErr w:type="spellStart"/>
      <w:r w:rsidRPr="00F75ABA">
        <w:rPr>
          <w:rFonts w:ascii="Lucida Grande" w:eastAsia="Times New Roman" w:hAnsi="Lucida Grande" w:cs="Lucida Grande"/>
          <w:color w:val="000000"/>
          <w:lang w:val="es-ES"/>
        </w:rPr>
        <w:t>just</w:t>
      </w:r>
      <w:proofErr w:type="spellEnd"/>
      <w:r w:rsidRPr="00F75ABA">
        <w:rPr>
          <w:rFonts w:ascii="Lucida Grande" w:eastAsia="Times New Roman" w:hAnsi="Lucida Grande" w:cs="Lucida Grande"/>
          <w:color w:val="000000"/>
          <w:lang w:val="es-ES"/>
        </w:rPr>
        <w:t xml:space="preserve"> a theoretical </w:t>
      </w:r>
      <w:proofErr w:type="spellStart"/>
      <w:r w:rsidRPr="00F75ABA">
        <w:rPr>
          <w:rFonts w:ascii="Lucida Grande" w:eastAsia="Times New Roman" w:hAnsi="Lucida Grande" w:cs="Lucida Grande"/>
          <w:color w:val="000000"/>
          <w:lang w:val="es-ES"/>
        </w:rPr>
        <w:t>discourse</w:t>
      </w:r>
      <w:proofErr w:type="spellEnd"/>
      <w:r w:rsidRPr="00F75ABA">
        <w:rPr>
          <w:rFonts w:ascii="Lucida Grande" w:eastAsia="Times New Roman" w:hAnsi="Lucida Grande" w:cs="Lucida Grande"/>
          <w:color w:val="000000"/>
          <w:lang w:val="es-ES"/>
        </w:rPr>
        <w:t xml:space="preserve"> I </w:t>
      </w:r>
      <w:proofErr w:type="spellStart"/>
      <w:r w:rsidRPr="00F75ABA">
        <w:rPr>
          <w:rFonts w:ascii="Lucida Grande" w:eastAsia="Times New Roman" w:hAnsi="Lucida Grande" w:cs="Lucida Grande"/>
          <w:color w:val="000000"/>
          <w:lang w:val="es-ES"/>
        </w:rPr>
        <w:t>think</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must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dedicate</w:t>
      </w:r>
      <w:proofErr w:type="spellEnd"/>
      <w:r w:rsidRPr="00F75ABA">
        <w:rPr>
          <w:rFonts w:ascii="Lucida Grande" w:eastAsia="Times New Roman" w:hAnsi="Lucida Grande" w:cs="Lucida Grande"/>
          <w:color w:val="000000"/>
          <w:lang w:val="es-ES"/>
        </w:rPr>
        <w:t xml:space="preserve"> a </w:t>
      </w:r>
      <w:proofErr w:type="spellStart"/>
      <w:r w:rsidRPr="00F75ABA">
        <w:rPr>
          <w:rFonts w:ascii="Lucida Grande" w:eastAsia="Times New Roman" w:hAnsi="Lucida Grande" w:cs="Lucida Grande"/>
          <w:color w:val="000000"/>
          <w:lang w:val="es-ES"/>
        </w:rPr>
        <w:t>minimum</w:t>
      </w:r>
      <w:proofErr w:type="spellEnd"/>
      <w:r w:rsidRPr="00F75ABA">
        <w:rPr>
          <w:rFonts w:ascii="Lucida Grande" w:eastAsia="Times New Roman" w:hAnsi="Lucida Grande" w:cs="Lucida Grande"/>
          <w:color w:val="000000"/>
          <w:lang w:val="es-ES"/>
        </w:rPr>
        <w:t xml:space="preserve"> of time to these </w:t>
      </w:r>
      <w:proofErr w:type="spellStart"/>
      <w:r w:rsidRPr="00F75ABA">
        <w:rPr>
          <w:rFonts w:ascii="Lucida Grande" w:eastAsia="Times New Roman" w:hAnsi="Lucida Grande" w:cs="Lucida Grande"/>
          <w:color w:val="000000"/>
          <w:lang w:val="es-ES"/>
        </w:rPr>
        <w:t>essential</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requirements</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corresponsibility</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We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see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therefore</w:t>
      </w:r>
      <w:proofErr w:type="spellEnd"/>
      <w:r w:rsidRPr="00F75ABA">
        <w:rPr>
          <w:rFonts w:ascii="Lucida Grande" w:eastAsia="Times New Roman" w:hAnsi="Lucida Grande" w:cs="Lucida Grande"/>
          <w:color w:val="000000"/>
          <w:lang w:val="es-ES"/>
        </w:rPr>
        <w:t>:</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left="1428" w:hanging="360"/>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1.</w:t>
      </w:r>
      <w:r w:rsidRPr="00F75ABA">
        <w:rPr>
          <w:rFonts w:ascii="Times New Roman" w:eastAsia="Times New Roman" w:hAnsi="Times New Roman"/>
          <w:color w:val="000000"/>
          <w:sz w:val="14"/>
          <w:szCs w:val="14"/>
          <w:lang w:val="es-ES"/>
        </w:rPr>
        <w:t xml:space="preserve">  </w:t>
      </w:r>
      <w:r w:rsidRPr="00F75ABA">
        <w:rPr>
          <w:rFonts w:ascii="Lucida Grande" w:eastAsia="Times New Roman" w:hAnsi="Lucida Grande" w:cs="Lucida Grande"/>
          <w:i/>
          <w:iCs/>
          <w:color w:val="000000"/>
          <w:lang w:val="es-ES"/>
        </w:rPr>
        <w:t>personal presence</w:t>
      </w:r>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namely</w:t>
      </w:r>
      <w:proofErr w:type="spellEnd"/>
      <w:r w:rsidRPr="00F75ABA">
        <w:rPr>
          <w:rFonts w:ascii="Lucida Grande" w:eastAsia="Times New Roman" w:hAnsi="Lucida Grande" w:cs="Lucida Grande"/>
          <w:color w:val="000000"/>
          <w:lang w:val="es-ES"/>
        </w:rPr>
        <w:t xml:space="preserve"> regular participation (not </w:t>
      </w:r>
      <w:proofErr w:type="spellStart"/>
      <w:r w:rsidRPr="00F75ABA">
        <w:rPr>
          <w:rFonts w:ascii="Lucida Grande" w:eastAsia="Times New Roman" w:hAnsi="Lucida Grande" w:cs="Lucida Grande"/>
          <w:color w:val="000000"/>
          <w:lang w:val="es-ES"/>
        </w:rPr>
        <w:t>optional</w:t>
      </w:r>
      <w:proofErr w:type="spellEnd"/>
      <w:r w:rsidRPr="00F75ABA">
        <w:rPr>
          <w:rFonts w:ascii="Lucida Grande" w:eastAsia="Times New Roman" w:hAnsi="Lucida Grande" w:cs="Lucida Grande"/>
          <w:color w:val="000000"/>
          <w:lang w:val="es-ES"/>
        </w:rPr>
        <w:t xml:space="preserve">!) at the meetings of the Fraternity,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cannot</w:t>
      </w:r>
      <w:proofErr w:type="spellEnd"/>
      <w:r w:rsidRPr="00F75ABA">
        <w:rPr>
          <w:rFonts w:ascii="Lucida Grande" w:eastAsia="Times New Roman" w:hAnsi="Lucida Grande" w:cs="Lucida Grande"/>
          <w:color w:val="000000"/>
          <w:lang w:val="es-ES"/>
        </w:rPr>
        <w:t xml:space="preserve"> be </w:t>
      </w:r>
      <w:proofErr w:type="spellStart"/>
      <w:r w:rsidRPr="00F75ABA">
        <w:rPr>
          <w:rFonts w:ascii="Lucida Grande" w:eastAsia="Times New Roman" w:hAnsi="Lucida Grande" w:cs="Lucida Grande"/>
          <w:color w:val="000000"/>
          <w:lang w:val="es-ES"/>
        </w:rPr>
        <w:t>called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any</w:t>
      </w:r>
      <w:proofErr w:type="spellEnd"/>
      <w:r w:rsidRPr="00F75ABA">
        <w:rPr>
          <w:rFonts w:ascii="Lucida Grande" w:eastAsia="Times New Roman" w:hAnsi="Lucida Grande" w:cs="Lucida Grande"/>
          <w:color w:val="000000"/>
          <w:lang w:val="es-ES"/>
        </w:rPr>
        <w:t xml:space="preserve"> more the </w:t>
      </w:r>
      <w:proofErr w:type="spellStart"/>
      <w:r w:rsidRPr="00F75ABA">
        <w:rPr>
          <w:rFonts w:ascii="Lucida Grande" w:eastAsia="Times New Roman" w:hAnsi="Lucida Grande" w:cs="Lucida Grande"/>
          <w:color w:val="000000"/>
          <w:lang w:val="es-ES"/>
        </w:rPr>
        <w:t>well-known</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monthly</w:t>
      </w:r>
      <w:proofErr w:type="spellEnd"/>
      <w:r w:rsidRPr="00F75ABA">
        <w:rPr>
          <w:rFonts w:ascii="Lucida Grande" w:eastAsia="Times New Roman" w:hAnsi="Lucida Grande" w:cs="Lucida Grande"/>
          <w:color w:val="000000"/>
          <w:lang w:val="es-ES"/>
        </w:rPr>
        <w:t xml:space="preserve"> meetings", </w:t>
      </w:r>
      <w:proofErr w:type="spellStart"/>
      <w:r w:rsidRPr="00F75ABA">
        <w:rPr>
          <w:rFonts w:ascii="Lucida Grande" w:eastAsia="Times New Roman" w:hAnsi="Lucida Grande" w:cs="Lucida Grande"/>
          <w:color w:val="000000"/>
          <w:lang w:val="es-ES"/>
        </w:rPr>
        <w:t>but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frequent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encounters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gatherings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organized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by</w:t>
      </w:r>
      <w:proofErr w:type="spellEnd"/>
      <w:r w:rsidRPr="00F75ABA">
        <w:rPr>
          <w:rFonts w:ascii="Lucida Grande" w:eastAsia="Times New Roman" w:hAnsi="Lucida Grande" w:cs="Lucida Grande"/>
          <w:color w:val="000000"/>
          <w:lang w:val="es-ES"/>
        </w:rPr>
        <w:t xml:space="preserve"> the Council to stimulate everyone to the life of </w:t>
      </w:r>
      <w:proofErr w:type="spellStart"/>
      <w:r w:rsidRPr="00F75ABA">
        <w:rPr>
          <w:rFonts w:ascii="Lucida Grande" w:eastAsia="Times New Roman" w:hAnsi="Lucida Grande" w:cs="Lucida Grande"/>
          <w:color w:val="000000"/>
          <w:lang w:val="es-ES"/>
        </w:rPr>
        <w:t>fraternity</w:t>
      </w:r>
      <w:proofErr w:type="spellEnd"/>
      <w:r w:rsidRPr="00F75ABA">
        <w:rPr>
          <w:rFonts w:ascii="Lucida Grande" w:eastAsia="Times New Roman" w:hAnsi="Lucida Grande" w:cs="Lucida Grande"/>
          <w:color w:val="000000"/>
          <w:lang w:val="es-ES"/>
        </w:rPr>
        <w:t xml:space="preserve"> and for </w:t>
      </w:r>
      <w:proofErr w:type="spellStart"/>
      <w:r w:rsidRPr="00F75ABA">
        <w:rPr>
          <w:rFonts w:ascii="Lucida Grande" w:eastAsia="Times New Roman" w:hAnsi="Lucida Grande" w:cs="Lucida Grande"/>
          <w:color w:val="000000"/>
          <w:lang w:val="es-ES"/>
        </w:rPr>
        <w:t>growth</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Franciscan</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ecclesial</w:t>
      </w:r>
      <w:proofErr w:type="spellEnd"/>
      <w:r w:rsidRPr="00F75ABA">
        <w:rPr>
          <w:rFonts w:ascii="Lucida Grande" w:eastAsia="Times New Roman" w:hAnsi="Lucida Grande" w:cs="Lucida Grande"/>
          <w:color w:val="000000"/>
          <w:lang w:val="es-ES"/>
        </w:rPr>
        <w:t xml:space="preserve"> life (Rule. n. 24);</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left="1428" w:hanging="360"/>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2.</w:t>
      </w:r>
      <w:r w:rsidRPr="00F75ABA">
        <w:rPr>
          <w:rFonts w:ascii="Times New Roman" w:eastAsia="Times New Roman" w:hAnsi="Times New Roman"/>
          <w:color w:val="000000"/>
          <w:sz w:val="14"/>
          <w:szCs w:val="14"/>
          <w:lang w:val="es-ES"/>
        </w:rPr>
        <w:t xml:space="preserve">  </w:t>
      </w:r>
      <w:r w:rsidRPr="00F75ABA">
        <w:rPr>
          <w:rFonts w:ascii="Lucida Grande" w:eastAsia="Times New Roman" w:hAnsi="Lucida Grande" w:cs="Lucida Grande"/>
          <w:i/>
          <w:iCs/>
          <w:color w:val="000000"/>
          <w:lang w:val="es-ES"/>
        </w:rPr>
        <w:t>witness</w:t>
      </w:r>
      <w:r w:rsidRPr="00F75ABA">
        <w:rPr>
          <w:rFonts w:ascii="Lucida Grande" w:eastAsia="Times New Roman" w:hAnsi="Lucida Grande" w:cs="Lucida Grande"/>
          <w:color w:val="000000"/>
          <w:lang w:val="es-ES"/>
        </w:rPr>
        <w:t>, of Gospel life and of fraternal life also as a means of promoting vocations (C. C.  G. G. art. 45,2) and as assistance in the formation of new members (Rule. n. 23 and C. C.  G. G. art.37.3);</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left="1428" w:hanging="360"/>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3.</w:t>
      </w:r>
      <w:r w:rsidRPr="00F75ABA">
        <w:rPr>
          <w:rFonts w:ascii="Times New Roman" w:eastAsia="Times New Roman" w:hAnsi="Times New Roman"/>
          <w:color w:val="000000"/>
          <w:sz w:val="14"/>
          <w:szCs w:val="14"/>
          <w:lang w:val="es-ES"/>
        </w:rPr>
        <w:t xml:space="preserve">  </w:t>
      </w:r>
      <w:r w:rsidRPr="00F75ABA">
        <w:rPr>
          <w:rFonts w:ascii="Lucida Grande" w:eastAsia="Times New Roman" w:hAnsi="Lucida Grande" w:cs="Lucida Grande"/>
          <w:i/>
          <w:iCs/>
          <w:color w:val="000000"/>
          <w:lang w:val="es-ES"/>
        </w:rPr>
        <w:t>prayer</w:t>
      </w:r>
      <w:r w:rsidRPr="00F75ABA">
        <w:rPr>
          <w:rFonts w:ascii="Lucida Grande" w:eastAsia="Times New Roman" w:hAnsi="Lucida Grande" w:cs="Lucida Grande"/>
          <w:color w:val="000000"/>
          <w:lang w:val="es-ES"/>
        </w:rPr>
        <w:t>, it is the soul of this “community of love” (Rule N. 8)</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left="1428" w:hanging="360"/>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4.</w:t>
      </w:r>
      <w:r w:rsidRPr="00F75ABA">
        <w:rPr>
          <w:rFonts w:ascii="Times New Roman" w:eastAsia="Times New Roman" w:hAnsi="Times New Roman"/>
          <w:color w:val="000000"/>
          <w:sz w:val="14"/>
          <w:szCs w:val="14"/>
          <w:lang w:val="es-ES"/>
        </w:rPr>
        <w:t xml:space="preserve">  </w:t>
      </w:r>
      <w:r w:rsidRPr="00F75ABA">
        <w:rPr>
          <w:rFonts w:ascii="Lucida Grande" w:eastAsia="Times New Roman" w:hAnsi="Lucida Grande" w:cs="Lucida Grande"/>
          <w:i/>
          <w:iCs/>
          <w:color w:val="000000"/>
          <w:lang w:val="es-ES"/>
        </w:rPr>
        <w:t>active collaboration</w:t>
      </w:r>
      <w:r w:rsidRPr="00F75ABA">
        <w:rPr>
          <w:rFonts w:ascii="Lucida Grande" w:eastAsia="Times New Roman" w:hAnsi="Lucida Grande" w:cs="Lucida Grande"/>
          <w:color w:val="000000"/>
          <w:lang w:val="es-ES"/>
        </w:rPr>
        <w:t>, of each and everyone, for the good of the Fraternity, for dynamic meetings and with good participation, for completing its charitable and apostolic initiatives (C. C.  G. G. art.53.3);</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left="1428" w:hanging="360"/>
        <w:jc w:val="both"/>
        <w:rPr>
          <w:rFonts w:ascii="Times New Roman" w:eastAsia="Times New Roman" w:hAnsi="Times New Roman"/>
          <w:sz w:val="24"/>
          <w:szCs w:val="24"/>
        </w:rPr>
      </w:pPr>
      <w:r w:rsidRPr="00F75ABA">
        <w:rPr>
          <w:rFonts w:ascii="Lucida Grande" w:eastAsia="Times New Roman" w:hAnsi="Lucida Grande" w:cs="Lucida Grande"/>
          <w:spacing w:val="-2"/>
          <w:lang w:val="es-ES"/>
        </w:rPr>
        <w:t>5.</w:t>
      </w:r>
      <w:r w:rsidRPr="00F75ABA">
        <w:rPr>
          <w:rFonts w:ascii="Times New Roman" w:eastAsia="Times New Roman" w:hAnsi="Times New Roman"/>
          <w:spacing w:val="-2"/>
          <w:sz w:val="14"/>
          <w:szCs w:val="14"/>
          <w:lang w:val="es-ES"/>
        </w:rPr>
        <w:t xml:space="preserve">  </w:t>
      </w:r>
      <w:r w:rsidRPr="00F75ABA">
        <w:rPr>
          <w:rFonts w:ascii="Lucida Grande" w:eastAsia="Times New Roman" w:hAnsi="Lucida Grande" w:cs="Lucida Grande"/>
          <w:i/>
          <w:iCs/>
          <w:color w:val="000000"/>
          <w:lang w:val="es-ES"/>
        </w:rPr>
        <w:t>possible commitments to bring life to the Fraternity,</w:t>
      </w:r>
      <w:r w:rsidRPr="00F75ABA">
        <w:rPr>
          <w:rFonts w:ascii="Lucida Grande" w:eastAsia="Times New Roman" w:hAnsi="Lucida Grande" w:cs="Lucida Grande"/>
          <w:color w:val="000000"/>
          <w:lang w:val="es-ES"/>
        </w:rPr>
        <w:t xml:space="preserve"> particularly, when it comes to candidates taking on  office/service (C. C.  G. G. art. 31.4)</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left="1428" w:hanging="360"/>
        <w:jc w:val="both"/>
        <w:rPr>
          <w:rFonts w:ascii="Times New Roman" w:eastAsia="Times New Roman" w:hAnsi="Times New Roman"/>
          <w:sz w:val="24"/>
          <w:szCs w:val="24"/>
        </w:rPr>
      </w:pPr>
      <w:r w:rsidRPr="00F75ABA">
        <w:rPr>
          <w:rFonts w:ascii="Lucida Grande" w:eastAsia="Times New Roman" w:hAnsi="Lucida Grande" w:cs="Lucida Grande"/>
          <w:lang w:val="es-ES"/>
        </w:rPr>
        <w:t>6.</w:t>
      </w:r>
      <w:r w:rsidRPr="00F75ABA">
        <w:rPr>
          <w:rFonts w:ascii="Times New Roman" w:eastAsia="Times New Roman" w:hAnsi="Times New Roman"/>
          <w:sz w:val="14"/>
          <w:szCs w:val="14"/>
          <w:lang w:val="es-ES"/>
        </w:rPr>
        <w:t xml:space="preserve">  </w:t>
      </w:r>
      <w:r w:rsidRPr="00F75ABA">
        <w:rPr>
          <w:rFonts w:ascii="Lucida Grande" w:eastAsia="Times New Roman" w:hAnsi="Lucida Grande" w:cs="Lucida Grande"/>
          <w:i/>
          <w:iCs/>
          <w:color w:val="000000"/>
          <w:lang w:val="es-ES"/>
        </w:rPr>
        <w:t>Economic contribution,</w:t>
      </w:r>
      <w:r w:rsidRPr="00F75ABA">
        <w:rPr>
          <w:rFonts w:ascii="Lucida Grande" w:eastAsia="Times New Roman" w:hAnsi="Lucida Grande" w:cs="Lucida Grande"/>
          <w:color w:val="000000"/>
          <w:lang w:val="es-ES"/>
        </w:rPr>
        <w:t xml:space="preserve"> based on the ability of the individual members (CC. GG. Art. 30.3), to provide for the financial means required for the life of the Fraternity and its religious, apostolic and charitable work.</w:t>
      </w:r>
      <w:r w:rsidRPr="00F75ABA">
        <w:rPr>
          <w:rFonts w:ascii="Lucida Grande" w:eastAsia="Times New Roman" w:hAnsi="Lucida Grande" w:cs="Lucida Grande"/>
          <w:lang w:val="es-ES"/>
        </w:rPr>
        <w:t> </w:t>
      </w:r>
    </w:p>
    <w:p w:rsidR="00F75ABA" w:rsidRPr="00F75ABA" w:rsidRDefault="00F75ABA" w:rsidP="00F75ABA">
      <w:pPr>
        <w:spacing w:before="100" w:beforeAutospacing="1" w:after="100" w:afterAutospacing="1" w:line="360" w:lineRule="auto"/>
        <w:ind w:firstLine="708"/>
        <w:jc w:val="both"/>
        <w:rPr>
          <w:rFonts w:ascii="Times New Roman" w:eastAsia="Times New Roman" w:hAnsi="Times New Roman"/>
          <w:sz w:val="24"/>
          <w:szCs w:val="24"/>
        </w:rPr>
      </w:pPr>
      <w:proofErr w:type="spellStart"/>
      <w:r w:rsidRPr="00F75ABA">
        <w:rPr>
          <w:rFonts w:ascii="Lucida Grande" w:eastAsia="Times New Roman" w:hAnsi="Lucida Grande" w:cs="Lucida Grande"/>
          <w:color w:val="000000"/>
          <w:lang w:val="es-ES"/>
        </w:rPr>
        <w:t>But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it’s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still</w:t>
      </w:r>
      <w:proofErr w:type="spellEnd"/>
      <w:r w:rsidRPr="00F75ABA">
        <w:rPr>
          <w:rFonts w:ascii="Lucida Grande" w:eastAsia="Times New Roman" w:hAnsi="Lucida Grande" w:cs="Lucida Grande"/>
          <w:color w:val="000000"/>
          <w:lang w:val="es-ES"/>
        </w:rPr>
        <w:t xml:space="preserve"> not enough: </w:t>
      </w:r>
      <w:proofErr w:type="spellStart"/>
      <w:r w:rsidRPr="00F75ABA">
        <w:rPr>
          <w:rFonts w:ascii="Lucida Grande" w:eastAsia="Times New Roman" w:hAnsi="Lucida Grande" w:cs="Lucida Grande"/>
          <w:color w:val="000000"/>
          <w:lang w:val="es-ES"/>
        </w:rPr>
        <w:t>corresponsibility</w:t>
      </w:r>
      <w:proofErr w:type="spellEnd"/>
      <w:r w:rsidRPr="00F75ABA">
        <w:rPr>
          <w:rFonts w:ascii="Lucida Grande" w:eastAsia="Times New Roman" w:hAnsi="Lucida Grande" w:cs="Lucida Grande"/>
          <w:color w:val="000000"/>
          <w:lang w:val="es-ES"/>
        </w:rPr>
        <w:t xml:space="preserve"> requires </w:t>
      </w:r>
      <w:proofErr w:type="spellStart"/>
      <w:r w:rsidRPr="00F75ABA">
        <w:rPr>
          <w:rFonts w:ascii="Lucida Grande" w:eastAsia="Times New Roman" w:hAnsi="Lucida Grande" w:cs="Lucida Grande"/>
          <w:color w:val="000000"/>
          <w:lang w:val="es-ES"/>
        </w:rPr>
        <w:t>all</w:t>
      </w:r>
      <w:proofErr w:type="spellEnd"/>
      <w:r w:rsidRPr="00F75ABA">
        <w:rPr>
          <w:rFonts w:ascii="Lucida Grande" w:eastAsia="Times New Roman" w:hAnsi="Lucida Grande" w:cs="Lucida Grande"/>
          <w:color w:val="000000"/>
          <w:lang w:val="es-ES"/>
        </w:rPr>
        <w:t xml:space="preserve"> of its members to </w:t>
      </w:r>
      <w:proofErr w:type="spellStart"/>
      <w:r w:rsidRPr="00F75ABA">
        <w:rPr>
          <w:rFonts w:ascii="Lucida Grande" w:eastAsia="Times New Roman" w:hAnsi="Lucida Grande" w:cs="Lucida Grande"/>
          <w:color w:val="000000"/>
          <w:lang w:val="es-ES"/>
        </w:rPr>
        <w:t>take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care</w:t>
      </w:r>
      <w:proofErr w:type="spellEnd"/>
      <w:r w:rsidRPr="00F75ABA">
        <w:rPr>
          <w:rFonts w:ascii="Lucida Grande" w:eastAsia="Times New Roman" w:hAnsi="Lucida Grande" w:cs="Lucida Grande"/>
          <w:color w:val="000000"/>
          <w:lang w:val="es-ES"/>
        </w:rPr>
        <w:t xml:space="preserve"> of the human and spiritual “</w:t>
      </w:r>
      <w:proofErr w:type="spellStart"/>
      <w:r w:rsidRPr="00F75ABA">
        <w:rPr>
          <w:rFonts w:ascii="Lucida Grande" w:eastAsia="Times New Roman" w:hAnsi="Lucida Grande" w:cs="Lucida Grande"/>
          <w:color w:val="000000"/>
          <w:lang w:val="es-ES"/>
        </w:rPr>
        <w:t>well-being</w:t>
      </w:r>
      <w:proofErr w:type="spellEnd"/>
      <w:r w:rsidRPr="00F75ABA">
        <w:rPr>
          <w:rFonts w:ascii="Lucida Grande" w:eastAsia="Times New Roman" w:hAnsi="Lucida Grande" w:cs="Lucida Grande"/>
          <w:color w:val="000000"/>
          <w:lang w:val="es-ES"/>
        </w:rPr>
        <w:t xml:space="preserve">” of each of the </w:t>
      </w:r>
      <w:proofErr w:type="spellStart"/>
      <w:r w:rsidRPr="00F75ABA">
        <w:rPr>
          <w:rFonts w:ascii="Lucida Grande" w:eastAsia="Times New Roman" w:hAnsi="Lucida Grande" w:cs="Lucida Grande"/>
          <w:color w:val="000000"/>
          <w:lang w:val="es-ES"/>
        </w:rPr>
        <w:t>brothers</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sisters</w:t>
      </w:r>
      <w:proofErr w:type="spellEnd"/>
      <w:r w:rsidRPr="00F75ABA">
        <w:rPr>
          <w:rFonts w:ascii="Lucida Grande" w:eastAsia="Times New Roman" w:hAnsi="Lucida Grande" w:cs="Lucida Grande"/>
          <w:color w:val="000000"/>
          <w:lang w:val="es-ES"/>
        </w:rPr>
        <w:t xml:space="preserve"> (CC. GG. Art. 42.4): no </w:t>
      </w:r>
      <w:proofErr w:type="spellStart"/>
      <w:r w:rsidRPr="00F75ABA">
        <w:rPr>
          <w:rFonts w:ascii="Lucida Grande" w:eastAsia="Times New Roman" w:hAnsi="Lucida Grande" w:cs="Lucida Grande"/>
          <w:color w:val="000000"/>
          <w:lang w:val="es-ES"/>
        </w:rPr>
        <w:t>one</w:t>
      </w:r>
      <w:proofErr w:type="spellEnd"/>
      <w:r w:rsidRPr="00F75ABA">
        <w:rPr>
          <w:rFonts w:ascii="Lucida Grande" w:eastAsia="Times New Roman" w:hAnsi="Lucida Grande" w:cs="Lucida Grande"/>
          <w:color w:val="000000"/>
          <w:lang w:val="es-ES"/>
        </w:rPr>
        <w:t xml:space="preserve"> should be left </w:t>
      </w:r>
      <w:proofErr w:type="spellStart"/>
      <w:r w:rsidRPr="00F75ABA">
        <w:rPr>
          <w:rFonts w:ascii="Lucida Grande" w:eastAsia="Times New Roman" w:hAnsi="Lucida Grande" w:cs="Lucida Grande"/>
          <w:color w:val="000000"/>
          <w:lang w:val="es-ES"/>
        </w:rPr>
        <w:t>alone</w:t>
      </w:r>
      <w:proofErr w:type="spellEnd"/>
      <w:r w:rsidRPr="00F75ABA">
        <w:rPr>
          <w:rFonts w:ascii="Lucida Grande" w:eastAsia="Times New Roman" w:hAnsi="Lucida Grande" w:cs="Lucida Grande"/>
          <w:color w:val="000000"/>
          <w:lang w:val="es-ES"/>
        </w:rPr>
        <w:t xml:space="preserve"> in the </w:t>
      </w:r>
      <w:proofErr w:type="spellStart"/>
      <w:r w:rsidRPr="00F75ABA">
        <w:rPr>
          <w:rFonts w:ascii="Lucida Grande" w:eastAsia="Times New Roman" w:hAnsi="Lucida Grande" w:cs="Lucida Grande"/>
          <w:color w:val="000000"/>
          <w:lang w:val="es-ES"/>
        </w:rPr>
        <w:t>face</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problems</w:t>
      </w:r>
      <w:proofErr w:type="spellEnd"/>
      <w:r w:rsidRPr="00F75ABA">
        <w:rPr>
          <w:rFonts w:ascii="Lucida Grande" w:eastAsia="Times New Roman" w:hAnsi="Lucida Grande" w:cs="Lucida Grande"/>
          <w:color w:val="000000"/>
          <w:lang w:val="es-ES"/>
        </w:rPr>
        <w:t xml:space="preserve"> and </w:t>
      </w:r>
      <w:proofErr w:type="spellStart"/>
      <w:r w:rsidRPr="00F75ABA">
        <w:rPr>
          <w:rFonts w:ascii="Lucida Grande" w:eastAsia="Times New Roman" w:hAnsi="Lucida Grande" w:cs="Lucida Grande"/>
          <w:color w:val="000000"/>
          <w:lang w:val="es-ES"/>
        </w:rPr>
        <w:t>difficulties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but</w:t>
      </w:r>
      <w:proofErr w:type="spellEnd"/>
      <w:r w:rsidRPr="00F75ABA">
        <w:rPr>
          <w:rFonts w:ascii="Lucida Grande" w:eastAsia="Times New Roman" w:hAnsi="Lucida Grande" w:cs="Lucida Grande"/>
          <w:color w:val="000000"/>
          <w:lang w:val="es-ES"/>
        </w:rPr>
        <w:t xml:space="preserve"> in the Fraternity </w:t>
      </w:r>
      <w:proofErr w:type="spellStart"/>
      <w:r w:rsidRPr="00F75ABA">
        <w:rPr>
          <w:rFonts w:ascii="Lucida Grande" w:eastAsia="Times New Roman" w:hAnsi="Lucida Grande" w:cs="Lucida Grande"/>
          <w:color w:val="000000"/>
          <w:lang w:val="es-ES"/>
        </w:rPr>
        <w:t>one</w:t>
      </w:r>
      <w:proofErr w:type="spellEnd"/>
      <w:r w:rsidRPr="00F75ABA">
        <w:rPr>
          <w:rFonts w:ascii="Lucida Grande" w:eastAsia="Times New Roman" w:hAnsi="Lucida Grande" w:cs="Lucida Grande"/>
          <w:color w:val="000000"/>
          <w:lang w:val="es-ES"/>
        </w:rPr>
        <w:t xml:space="preserve"> should </w:t>
      </w:r>
      <w:proofErr w:type="spellStart"/>
      <w:r w:rsidRPr="00F75ABA">
        <w:rPr>
          <w:rFonts w:ascii="Lucida Grande" w:eastAsia="Times New Roman" w:hAnsi="Lucida Grande" w:cs="Lucida Grande"/>
          <w:color w:val="000000"/>
          <w:lang w:val="es-ES"/>
        </w:rPr>
        <w:t>find</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help</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even</w:t>
      </w:r>
      <w:proofErr w:type="spellEnd"/>
      <w:r w:rsidRPr="00F75ABA">
        <w:rPr>
          <w:rFonts w:ascii="Lucida Grande" w:eastAsia="Times New Roman" w:hAnsi="Lucida Grande" w:cs="Lucida Grande"/>
          <w:color w:val="000000"/>
          <w:lang w:val="es-ES"/>
        </w:rPr>
        <w:t xml:space="preserve"> material), </w:t>
      </w:r>
      <w:proofErr w:type="spellStart"/>
      <w:r w:rsidRPr="00F75ABA">
        <w:rPr>
          <w:rFonts w:ascii="Lucida Grande" w:eastAsia="Times New Roman" w:hAnsi="Lucida Grande" w:cs="Lucida Grande"/>
          <w:color w:val="000000"/>
          <w:lang w:val="es-ES"/>
        </w:rPr>
        <w:t>sustenance</w:t>
      </w:r>
      <w:proofErr w:type="spellEnd"/>
      <w:r w:rsidRPr="00F75ABA">
        <w:rPr>
          <w:rFonts w:ascii="Lucida Grande" w:eastAsia="Times New Roman" w:hAnsi="Lucida Grande" w:cs="Lucida Grande"/>
          <w:color w:val="000000"/>
          <w:lang w:val="es-ES"/>
        </w:rPr>
        <w:t xml:space="preserve"> and comfort. </w:t>
      </w:r>
    </w:p>
    <w:p w:rsidR="00F75ABA" w:rsidRPr="00F75ABA" w:rsidRDefault="00F75ABA" w:rsidP="00F75ABA">
      <w:pPr>
        <w:spacing w:before="100" w:beforeAutospacing="1" w:after="100" w:afterAutospacing="1" w:line="360" w:lineRule="auto"/>
        <w:ind w:firstLine="708"/>
        <w:jc w:val="both"/>
        <w:rPr>
          <w:rFonts w:ascii="Times New Roman" w:eastAsia="Times New Roman" w:hAnsi="Times New Roman"/>
          <w:sz w:val="24"/>
          <w:szCs w:val="24"/>
        </w:rPr>
      </w:pPr>
      <w:r w:rsidRPr="00F75ABA">
        <w:rPr>
          <w:rFonts w:ascii="Lucida Grande" w:eastAsia="Times New Roman" w:hAnsi="Lucida Grande" w:cs="Lucida Grande"/>
          <w:color w:val="000000"/>
          <w:lang w:val="es-ES"/>
        </w:rPr>
        <w:t xml:space="preserve">In </w:t>
      </w:r>
      <w:proofErr w:type="spellStart"/>
      <w:r w:rsidRPr="00F75ABA">
        <w:rPr>
          <w:rFonts w:ascii="Lucida Grande" w:eastAsia="Times New Roman" w:hAnsi="Lucida Grande" w:cs="Lucida Grande"/>
          <w:color w:val="000000"/>
          <w:lang w:val="es-ES"/>
        </w:rPr>
        <w:t>essence</w:t>
      </w:r>
      <w:proofErr w:type="spellEnd"/>
      <w:r w:rsidRPr="00F75ABA">
        <w:rPr>
          <w:rFonts w:ascii="Lucida Grande" w:eastAsia="Times New Roman" w:hAnsi="Lucida Grande" w:cs="Lucida Grande"/>
          <w:color w:val="000000"/>
          <w:lang w:val="es-ES"/>
        </w:rPr>
        <w:t>, to live and work today in the Fratern</w:t>
      </w:r>
      <w:r w:rsidR="009B19E5">
        <w:rPr>
          <w:rFonts w:ascii="Lucida Grande" w:eastAsia="Times New Roman" w:hAnsi="Lucida Grande" w:cs="Lucida Grande"/>
          <w:color w:val="000000"/>
          <w:lang w:val="es-ES"/>
        </w:rPr>
        <w:t>it</w:t>
      </w:r>
      <w:r w:rsidRPr="00F75ABA">
        <w:rPr>
          <w:rFonts w:ascii="Lucida Grande" w:eastAsia="Times New Roman" w:hAnsi="Lucida Grande" w:cs="Lucida Grande"/>
          <w:color w:val="000000"/>
          <w:lang w:val="es-ES"/>
        </w:rPr>
        <w:t xml:space="preserve">y means to be conscientious of </w:t>
      </w:r>
      <w:proofErr w:type="spellStart"/>
      <w:r w:rsidRPr="00F75ABA">
        <w:rPr>
          <w:rFonts w:ascii="Lucida Grande" w:eastAsia="Times New Roman" w:hAnsi="Lucida Grande" w:cs="Lucida Grande"/>
          <w:color w:val="000000"/>
          <w:lang w:val="es-ES"/>
        </w:rPr>
        <w:t>some</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firm</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points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such</w:t>
      </w:r>
      <w:proofErr w:type="spellEnd"/>
      <w:r w:rsidRPr="00F75ABA">
        <w:rPr>
          <w:rFonts w:ascii="Lucida Grande" w:eastAsia="Times New Roman" w:hAnsi="Lucida Grande" w:cs="Lucida Grande"/>
          <w:color w:val="000000"/>
          <w:lang w:val="es-ES"/>
        </w:rPr>
        <w:t xml:space="preserve"> as: meeting with others in their real </w:t>
      </w:r>
      <w:proofErr w:type="spellStart"/>
      <w:r w:rsidRPr="00F75ABA">
        <w:rPr>
          <w:rFonts w:ascii="Lucida Grande" w:eastAsia="Times New Roman" w:hAnsi="Lucida Grande" w:cs="Lucida Grande"/>
          <w:color w:val="000000"/>
          <w:lang w:val="es-ES"/>
        </w:rPr>
        <w:t>situations</w:t>
      </w:r>
      <w:proofErr w:type="spellEnd"/>
      <w:r w:rsidRPr="00F75ABA">
        <w:rPr>
          <w:rFonts w:ascii="Lucida Grande" w:eastAsia="Times New Roman" w:hAnsi="Lucida Grande" w:cs="Lucida Grande"/>
          <w:color w:val="000000"/>
          <w:lang w:val="es-ES"/>
        </w:rPr>
        <w:t xml:space="preserve">, accompanying </w:t>
      </w:r>
      <w:proofErr w:type="spellStart"/>
      <w:r w:rsidRPr="00F75ABA">
        <w:rPr>
          <w:rFonts w:ascii="Lucida Grande" w:eastAsia="Times New Roman" w:hAnsi="Lucida Grande" w:cs="Lucida Grande"/>
          <w:color w:val="000000"/>
          <w:lang w:val="es-ES"/>
        </w:rPr>
        <w:t>them</w:t>
      </w:r>
      <w:proofErr w:type="spellEnd"/>
      <w:r w:rsidRPr="00F75ABA">
        <w:rPr>
          <w:rFonts w:ascii="Lucida Grande" w:eastAsia="Times New Roman" w:hAnsi="Lucida Grande" w:cs="Lucida Grande"/>
          <w:color w:val="000000"/>
          <w:lang w:val="es-ES"/>
        </w:rPr>
        <w:t xml:space="preserve"> on their </w:t>
      </w:r>
      <w:proofErr w:type="spellStart"/>
      <w:r w:rsidRPr="00F75ABA">
        <w:rPr>
          <w:rFonts w:ascii="Lucida Grande" w:eastAsia="Times New Roman" w:hAnsi="Lucida Grande" w:cs="Lucida Grande"/>
          <w:color w:val="000000"/>
          <w:lang w:val="es-ES"/>
        </w:rPr>
        <w:t>growth</w:t>
      </w:r>
      <w:proofErr w:type="spellEnd"/>
      <w:r w:rsidRPr="00F75ABA">
        <w:rPr>
          <w:rFonts w:ascii="Lucida Grande" w:eastAsia="Times New Roman" w:hAnsi="Lucida Grande" w:cs="Lucida Grande"/>
          <w:color w:val="000000"/>
          <w:lang w:val="es-ES"/>
        </w:rPr>
        <w:t xml:space="preserve"> as a human </w:t>
      </w:r>
      <w:proofErr w:type="spellStart"/>
      <w:r w:rsidRPr="00F75ABA">
        <w:rPr>
          <w:rFonts w:ascii="Lucida Grande" w:eastAsia="Times New Roman" w:hAnsi="Lucida Grande" w:cs="Lucida Grande"/>
          <w:color w:val="000000"/>
          <w:lang w:val="es-ES"/>
        </w:rPr>
        <w:t>beings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experiencing</w:t>
      </w:r>
      <w:proofErr w:type="spellEnd"/>
      <w:r w:rsidRPr="00F75ABA">
        <w:rPr>
          <w:rFonts w:ascii="Lucida Grande" w:eastAsia="Times New Roman" w:hAnsi="Lucida Grande" w:cs="Lucida Grande"/>
          <w:color w:val="000000"/>
          <w:lang w:val="es-ES"/>
        </w:rPr>
        <w:t xml:space="preserve"> prayer in its </w:t>
      </w:r>
      <w:proofErr w:type="spellStart"/>
      <w:r w:rsidRPr="00F75ABA">
        <w:rPr>
          <w:rFonts w:ascii="Lucida Grande" w:eastAsia="Times New Roman" w:hAnsi="Lucida Grande" w:cs="Lucida Grande"/>
          <w:color w:val="000000"/>
          <w:lang w:val="es-ES"/>
        </w:rPr>
        <w:t>different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forms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educating</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themselves</w:t>
      </w:r>
      <w:proofErr w:type="spellEnd"/>
      <w:r w:rsidRPr="00F75ABA">
        <w:rPr>
          <w:rFonts w:ascii="Lucida Grande" w:eastAsia="Times New Roman" w:hAnsi="Lucida Grande" w:cs="Lucida Grande"/>
          <w:color w:val="000000"/>
          <w:lang w:val="es-ES"/>
        </w:rPr>
        <w:t xml:space="preserve"> on the </w:t>
      </w:r>
      <w:proofErr w:type="spellStart"/>
      <w:r w:rsidRPr="00F75ABA">
        <w:rPr>
          <w:rFonts w:ascii="Lucida Grande" w:eastAsia="Times New Roman" w:hAnsi="Lucida Grande" w:cs="Lucida Grande"/>
          <w:color w:val="000000"/>
          <w:lang w:val="es-ES"/>
        </w:rPr>
        <w:t>commitment</w:t>
      </w:r>
      <w:proofErr w:type="spellEnd"/>
      <w:r w:rsidRPr="00F75ABA">
        <w:rPr>
          <w:rFonts w:ascii="Lucida Grande" w:eastAsia="Times New Roman" w:hAnsi="Lucida Grande" w:cs="Lucida Grande"/>
          <w:color w:val="000000"/>
          <w:lang w:val="es-ES"/>
        </w:rPr>
        <w:t xml:space="preserve"> to the </w:t>
      </w:r>
      <w:proofErr w:type="spellStart"/>
      <w:r w:rsidRPr="00F75ABA">
        <w:rPr>
          <w:rFonts w:ascii="Lucida Grande" w:eastAsia="Times New Roman" w:hAnsi="Lucida Grande" w:cs="Lucida Grande"/>
          <w:color w:val="000000"/>
          <w:lang w:val="es-ES"/>
        </w:rPr>
        <w:t>building</w:t>
      </w:r>
      <w:proofErr w:type="spellEnd"/>
      <w:r w:rsidRPr="00F75ABA">
        <w:rPr>
          <w:rFonts w:ascii="Lucida Grande" w:eastAsia="Times New Roman" w:hAnsi="Lucida Grande" w:cs="Lucida Grande"/>
          <w:color w:val="000000"/>
          <w:lang w:val="es-ES"/>
        </w:rPr>
        <w:t xml:space="preserve"> of the Kingdom and a </w:t>
      </w:r>
      <w:proofErr w:type="spellStart"/>
      <w:r w:rsidRPr="00F75ABA">
        <w:rPr>
          <w:rFonts w:ascii="Lucida Grande" w:eastAsia="Times New Roman" w:hAnsi="Lucida Grande" w:cs="Lucida Grande"/>
          <w:color w:val="000000"/>
          <w:lang w:val="es-ES"/>
        </w:rPr>
        <w:t>degree</w:t>
      </w:r>
      <w:proofErr w:type="spellEnd"/>
      <w:r w:rsidRPr="00F75ABA">
        <w:rPr>
          <w:rFonts w:ascii="Lucida Grande" w:eastAsia="Times New Roman" w:hAnsi="Lucida Grande" w:cs="Lucida Grande"/>
          <w:color w:val="000000"/>
          <w:lang w:val="es-ES"/>
        </w:rPr>
        <w:t xml:space="preserve"> of </w:t>
      </w:r>
      <w:proofErr w:type="spellStart"/>
      <w:r w:rsidRPr="00F75ABA">
        <w:rPr>
          <w:rFonts w:ascii="Lucida Grande" w:eastAsia="Times New Roman" w:hAnsi="Lucida Grande" w:cs="Lucida Grande"/>
          <w:color w:val="000000"/>
          <w:lang w:val="es-ES"/>
        </w:rPr>
        <w:t>ecclesial</w:t>
      </w:r>
      <w:proofErr w:type="spellEnd"/>
      <w:r w:rsidRPr="00F75ABA">
        <w:rPr>
          <w:rFonts w:ascii="Lucida Grande" w:eastAsia="Times New Roman" w:hAnsi="Lucida Grande" w:cs="Lucida Grande"/>
          <w:color w:val="000000"/>
          <w:lang w:val="es-ES"/>
        </w:rPr>
        <w:t xml:space="preserve"> belonging </w:t>
      </w:r>
      <w:proofErr w:type="spellStart"/>
      <w:r w:rsidRPr="00F75ABA">
        <w:rPr>
          <w:rFonts w:ascii="Lucida Grande" w:eastAsia="Times New Roman" w:hAnsi="Lucida Grande" w:cs="Lucida Grande"/>
          <w:color w:val="000000"/>
          <w:lang w:val="es-ES"/>
        </w:rPr>
        <w:t>that</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makes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us</w:t>
      </w:r>
      <w:proofErr w:type="spellEnd"/>
      <w:r w:rsidRPr="00F75ABA">
        <w:rPr>
          <w:rFonts w:ascii="Lucida Grande" w:eastAsia="Times New Roman" w:hAnsi="Lucida Grande" w:cs="Lucida Grande"/>
          <w:color w:val="000000"/>
          <w:lang w:val="es-ES"/>
        </w:rPr>
        <w:t xml:space="preserve"> </w:t>
      </w:r>
      <w:proofErr w:type="spellStart"/>
      <w:r w:rsidRPr="00F75ABA">
        <w:rPr>
          <w:rFonts w:ascii="Lucida Grande" w:eastAsia="Times New Roman" w:hAnsi="Lucida Grande" w:cs="Lucida Grande"/>
          <w:color w:val="000000"/>
          <w:lang w:val="es-ES"/>
        </w:rPr>
        <w:t>perceive</w:t>
      </w:r>
      <w:proofErr w:type="spellEnd"/>
      <w:r w:rsidRPr="00F75ABA">
        <w:rPr>
          <w:rFonts w:ascii="Lucida Grande" w:eastAsia="Times New Roman" w:hAnsi="Lucida Grande" w:cs="Lucida Grande"/>
          <w:color w:val="000000"/>
          <w:lang w:val="es-ES"/>
        </w:rPr>
        <w:t xml:space="preserve"> the sense of the global </w:t>
      </w:r>
      <w:proofErr w:type="spellStart"/>
      <w:r w:rsidRPr="00F75ABA">
        <w:rPr>
          <w:rFonts w:ascii="Lucida Grande" w:eastAsia="Times New Roman" w:hAnsi="Lucida Grande" w:cs="Lucida Grande"/>
          <w:color w:val="000000"/>
          <w:lang w:val="es-ES"/>
        </w:rPr>
        <w:t>goal</w:t>
      </w:r>
      <w:proofErr w:type="spellEnd"/>
      <w:r w:rsidRPr="00F75ABA">
        <w:rPr>
          <w:rFonts w:ascii="Lucida Grande" w:eastAsia="Times New Roman" w:hAnsi="Lucida Grande" w:cs="Lucida Grande"/>
          <w:color w:val="000000"/>
          <w:lang w:val="es-ES"/>
        </w:rPr>
        <w:t xml:space="preserve">; the </w:t>
      </w:r>
      <w:proofErr w:type="spellStart"/>
      <w:r w:rsidRPr="00F75ABA">
        <w:rPr>
          <w:rFonts w:ascii="Lucida Grande" w:eastAsia="Times New Roman" w:hAnsi="Lucida Grande" w:cs="Lucida Grande"/>
          <w:color w:val="000000"/>
          <w:lang w:val="es-ES"/>
        </w:rPr>
        <w:t>growth</w:t>
      </w:r>
      <w:proofErr w:type="spellEnd"/>
      <w:r w:rsidRPr="00F75ABA">
        <w:rPr>
          <w:rFonts w:ascii="Lucida Grande" w:eastAsia="Times New Roman" w:hAnsi="Lucida Grande" w:cs="Lucida Grande"/>
          <w:color w:val="000000"/>
          <w:lang w:val="es-ES"/>
        </w:rPr>
        <w:t xml:space="preserve"> and actualization of the n</w:t>
      </w:r>
      <w:r w:rsidR="002F2455">
        <w:rPr>
          <w:rFonts w:ascii="Lucida Grande" w:eastAsia="Times New Roman" w:hAnsi="Lucida Grande" w:cs="Lucida Grande"/>
          <w:color w:val="000000"/>
          <w:lang w:val="es-ES"/>
        </w:rPr>
        <w:t xml:space="preserve">ew </w:t>
      </w:r>
      <w:proofErr w:type="spellStart"/>
      <w:r w:rsidR="002F2455">
        <w:rPr>
          <w:rFonts w:ascii="Lucida Grande" w:eastAsia="Times New Roman" w:hAnsi="Lucida Grande" w:cs="Lucida Grande"/>
          <w:color w:val="000000"/>
          <w:lang w:val="es-ES"/>
        </w:rPr>
        <w:t>person</w:t>
      </w:r>
      <w:proofErr w:type="spellEnd"/>
      <w:r w:rsidR="002F2455">
        <w:rPr>
          <w:rFonts w:ascii="Lucida Grande" w:eastAsia="Times New Roman" w:hAnsi="Lucida Grande" w:cs="Lucida Grande"/>
          <w:color w:val="000000"/>
          <w:lang w:val="es-ES"/>
        </w:rPr>
        <w:t xml:space="preserve"> in Christ (OFS Rule. art</w:t>
      </w:r>
      <w:r w:rsidRPr="00F75ABA">
        <w:rPr>
          <w:rFonts w:ascii="Lucida Grande" w:eastAsia="Times New Roman" w:hAnsi="Lucida Grande" w:cs="Lucida Grande"/>
          <w:color w:val="000000"/>
          <w:lang w:val="es-ES"/>
        </w:rPr>
        <w:t>. 14). </w:t>
      </w:r>
    </w:p>
    <w:p w:rsidR="00E8582C" w:rsidRDefault="00E8582C" w:rsidP="00E8582C">
      <w:pPr>
        <w:pStyle w:val="Default"/>
      </w:pPr>
    </w:p>
    <w:p w:rsidR="002A4C51" w:rsidRDefault="00E8582C" w:rsidP="006C3CF6">
      <w:pPr>
        <w:pStyle w:val="Default"/>
        <w:rPr>
          <w:rFonts w:ascii="Arial" w:hAnsi="Arial" w:cs="Arial"/>
          <w:b/>
          <w:sz w:val="20"/>
          <w:szCs w:val="20"/>
        </w:rPr>
      </w:pPr>
      <w:r>
        <w:t xml:space="preserve"> </w:t>
      </w:r>
    </w:p>
    <w:p w:rsidR="001E1CEF" w:rsidRPr="00044934" w:rsidRDefault="001E1CEF" w:rsidP="00044934"/>
    <w:sectPr w:rsidR="001E1CEF" w:rsidRPr="00044934" w:rsidSect="00594E55">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BA" w:rsidRDefault="002934BA" w:rsidP="002A4C51">
      <w:pPr>
        <w:spacing w:after="0" w:line="240" w:lineRule="auto"/>
      </w:pPr>
      <w:r>
        <w:separator/>
      </w:r>
    </w:p>
  </w:endnote>
  <w:endnote w:type="continuationSeparator" w:id="0">
    <w:p w:rsidR="002934BA" w:rsidRDefault="002934BA" w:rsidP="002A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CA" w:rsidRDefault="00690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CA" w:rsidRDefault="00690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CA" w:rsidRDefault="00690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BA" w:rsidRDefault="002934BA" w:rsidP="002A4C51">
      <w:pPr>
        <w:spacing w:after="0" w:line="240" w:lineRule="auto"/>
      </w:pPr>
      <w:r>
        <w:separator/>
      </w:r>
    </w:p>
  </w:footnote>
  <w:footnote w:type="continuationSeparator" w:id="0">
    <w:p w:rsidR="002934BA" w:rsidRDefault="002934BA" w:rsidP="002A4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CA" w:rsidRDefault="00690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CA" w:rsidRDefault="006903CA" w:rsidP="006903CA">
    <w:pPr>
      <w:pStyle w:val="Header"/>
      <w:rPr>
        <w:rFonts w:ascii="Verdana" w:hAnsi="Verdana"/>
        <w:sz w:val="24"/>
        <w:szCs w:val="24"/>
      </w:rPr>
    </w:pPr>
    <w:r w:rsidRPr="00AC699D">
      <w:rPr>
        <w:rFonts w:ascii="Verdana" w:hAnsi="Verdana"/>
        <w:sz w:val="24"/>
        <w:szCs w:val="24"/>
      </w:rPr>
      <w:t>SKDRF Policies &amp; Procedures with Forms (2024-2025)</w:t>
    </w:r>
  </w:p>
  <w:p w:rsidR="006903CA" w:rsidRDefault="006903CA">
    <w:pPr>
      <w:pStyle w:val="Header"/>
    </w:pPr>
    <w:r>
      <w:rPr>
        <w:rFonts w:ascii="Verdana" w:hAnsi="Verdana"/>
        <w:sz w:val="24"/>
        <w:szCs w:val="24"/>
      </w:rPr>
      <w:t xml:space="preserve">(Integral Part of SKDRF Guidelines) </w:t>
    </w:r>
    <w:r>
      <w:rPr>
        <w:rFonts w:ascii="Verdana" w:hAnsi="Verdana"/>
        <w:sz w:val="24"/>
        <w:szCs w:val="24"/>
      </w:rPr>
      <w:t xml:space="preserve">                             </w:t>
    </w:r>
    <w:bookmarkStart w:id="0" w:name="_GoBack"/>
    <w:bookmarkEnd w:id="0"/>
    <w:r>
      <w:rPr>
        <w:rFonts w:ascii="Verdana" w:hAnsi="Verdana"/>
        <w:sz w:val="24"/>
        <w:szCs w:val="24"/>
      </w:rPr>
      <w:t xml:space="preserve">      “LOCAL: MEMBERSHIP”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CA" w:rsidRDefault="00690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55F4F"/>
    <w:multiLevelType w:val="hybridMultilevel"/>
    <w:tmpl w:val="0F9AF7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68C1D42"/>
    <w:multiLevelType w:val="hybridMultilevel"/>
    <w:tmpl w:val="C09E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86"/>
    <w:rsid w:val="00044934"/>
    <w:rsid w:val="001E1CEF"/>
    <w:rsid w:val="002653E0"/>
    <w:rsid w:val="002934BA"/>
    <w:rsid w:val="002A4C51"/>
    <w:rsid w:val="002F2455"/>
    <w:rsid w:val="00406644"/>
    <w:rsid w:val="00594E55"/>
    <w:rsid w:val="006903CA"/>
    <w:rsid w:val="006C3CF6"/>
    <w:rsid w:val="007A0FE3"/>
    <w:rsid w:val="007D2986"/>
    <w:rsid w:val="00870027"/>
    <w:rsid w:val="009243C4"/>
    <w:rsid w:val="0093238B"/>
    <w:rsid w:val="009A10C1"/>
    <w:rsid w:val="009B19E5"/>
    <w:rsid w:val="00AC408D"/>
    <w:rsid w:val="00C71730"/>
    <w:rsid w:val="00E11055"/>
    <w:rsid w:val="00E32764"/>
    <w:rsid w:val="00E8582C"/>
    <w:rsid w:val="00F7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44568-6097-4E30-839E-07F714C2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C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2A4C51"/>
    <w:rPr>
      <w:sz w:val="20"/>
      <w:vertAlign w:val="superscript"/>
    </w:rPr>
  </w:style>
  <w:style w:type="paragraph" w:styleId="FootnoteText">
    <w:name w:val="footnote text"/>
    <w:basedOn w:val="Normal"/>
    <w:link w:val="FootnoteTextChar"/>
    <w:uiPriority w:val="99"/>
    <w:semiHidden/>
    <w:unhideWhenUsed/>
    <w:rsid w:val="002A4C51"/>
    <w:rPr>
      <w:sz w:val="20"/>
      <w:szCs w:val="20"/>
    </w:rPr>
  </w:style>
  <w:style w:type="character" w:customStyle="1" w:styleId="FootnoteTextChar">
    <w:name w:val="Footnote Text Char"/>
    <w:basedOn w:val="DefaultParagraphFont"/>
    <w:link w:val="FootnoteText"/>
    <w:uiPriority w:val="99"/>
    <w:semiHidden/>
    <w:rsid w:val="002A4C51"/>
    <w:rPr>
      <w:rFonts w:ascii="Calibri" w:eastAsia="Calibri" w:hAnsi="Calibri" w:cs="Times New Roman"/>
      <w:sz w:val="20"/>
      <w:szCs w:val="20"/>
    </w:rPr>
  </w:style>
  <w:style w:type="paragraph" w:customStyle="1" w:styleId="Default">
    <w:name w:val="Default"/>
    <w:rsid w:val="00E858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90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3CA"/>
    <w:rPr>
      <w:rFonts w:ascii="Calibri" w:eastAsia="Calibri" w:hAnsi="Calibri" w:cs="Times New Roman"/>
    </w:rPr>
  </w:style>
  <w:style w:type="paragraph" w:styleId="Footer">
    <w:name w:val="footer"/>
    <w:basedOn w:val="Normal"/>
    <w:link w:val="FooterChar"/>
    <w:uiPriority w:val="99"/>
    <w:unhideWhenUsed/>
    <w:rsid w:val="00690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3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5FEC-A018-407B-AAC8-18BF13E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Leone</dc:creator>
  <cp:lastModifiedBy>Microsoft account</cp:lastModifiedBy>
  <cp:revision>3</cp:revision>
  <dcterms:created xsi:type="dcterms:W3CDTF">2024-10-08T16:27:00Z</dcterms:created>
  <dcterms:modified xsi:type="dcterms:W3CDTF">2024-10-22T14:04:00Z</dcterms:modified>
</cp:coreProperties>
</file>